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14" w:type="dxa"/>
        <w:jc w:val="center"/>
        <w:tblLook w:val="01E0" w:firstRow="1" w:lastRow="1" w:firstColumn="1" w:lastColumn="1" w:noHBand="0" w:noVBand="0"/>
      </w:tblPr>
      <w:tblGrid>
        <w:gridCol w:w="5954"/>
        <w:gridCol w:w="4860"/>
      </w:tblGrid>
      <w:tr w:rsidR="00DB19A6" w:rsidRPr="0097462E" w:rsidTr="0097462E">
        <w:trPr>
          <w:jc w:val="center"/>
        </w:trPr>
        <w:tc>
          <w:tcPr>
            <w:tcW w:w="5954" w:type="dxa"/>
            <w:shd w:val="clear" w:color="auto" w:fill="auto"/>
          </w:tcPr>
          <w:p w:rsidR="00DB19A6" w:rsidRPr="0097462E" w:rsidRDefault="00DB19A6" w:rsidP="001633BA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:rsidR="00DB19A6" w:rsidRPr="0097462E" w:rsidRDefault="007A59E7" w:rsidP="007A59E7">
            <w:pPr>
              <w:pStyle w:val="ConsNormal"/>
              <w:ind w:righ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6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DB19A6" w:rsidRPr="0097462E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DB19A6" w:rsidRPr="0097462E" w:rsidRDefault="00DB19A6" w:rsidP="001633B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1E2" w:rsidRPr="0097462E" w:rsidRDefault="004B41E2" w:rsidP="00077C60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62E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ресурсного обеспечения</w:t>
            </w:r>
          </w:p>
          <w:p w:rsidR="007764CE" w:rsidRPr="0097462E" w:rsidRDefault="00077C60" w:rsidP="007764CE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62E">
              <w:rPr>
                <w:rFonts w:ascii="Times New Roman" w:hAnsi="Times New Roman" w:cs="Times New Roman"/>
                <w:sz w:val="24"/>
                <w:szCs w:val="24"/>
              </w:rPr>
              <w:t xml:space="preserve">СПб ГУП «Пассажиравтотранс» </w:t>
            </w:r>
            <w:r w:rsidR="007764CE" w:rsidRPr="0097462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D4C9D" w:rsidRPr="0097462E" w:rsidRDefault="001D4C9D" w:rsidP="002A48E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9A6" w:rsidRPr="0097462E" w:rsidRDefault="007A59E7" w:rsidP="007764CE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62E">
              <w:rPr>
                <w:rFonts w:ascii="Times New Roman" w:hAnsi="Times New Roman" w:cs="Times New Roman"/>
                <w:sz w:val="24"/>
                <w:szCs w:val="24"/>
              </w:rPr>
              <w:t>Ю.В. Чмиль</w:t>
            </w:r>
            <w:r w:rsidR="001E7CF9" w:rsidRPr="0097462E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r w:rsidR="00DB19A6" w:rsidRPr="0097462E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DB19A6" w:rsidRPr="0097462E" w:rsidRDefault="00DB19A6" w:rsidP="001633BA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9A6" w:rsidRPr="0097462E" w:rsidRDefault="00B40C41" w:rsidP="006C310B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462E"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1D4C9D" w:rsidRPr="0097462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7462E">
              <w:rPr>
                <w:rFonts w:ascii="Times New Roman" w:hAnsi="Times New Roman" w:cs="Times New Roman"/>
                <w:sz w:val="24"/>
                <w:szCs w:val="24"/>
              </w:rPr>
              <w:t>__»_</w:t>
            </w:r>
            <w:r w:rsidR="001D4C9D" w:rsidRPr="0097462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97462E">
              <w:rPr>
                <w:rFonts w:ascii="Times New Roman" w:hAnsi="Times New Roman" w:cs="Times New Roman"/>
                <w:sz w:val="24"/>
                <w:szCs w:val="24"/>
              </w:rPr>
              <w:t>______________ 20</w:t>
            </w:r>
            <w:r w:rsidR="00D56706" w:rsidRPr="009746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310B" w:rsidRPr="009746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033C" w:rsidRPr="00974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9A6" w:rsidRPr="0097462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DB19A6" w:rsidRPr="0097462E" w:rsidRDefault="00DB19A6" w:rsidP="00DB19A6">
      <w:pPr>
        <w:rPr>
          <w:rFonts w:ascii="Times New Roman" w:hAnsi="Times New Roman" w:cs="Times New Roman"/>
          <w:sz w:val="24"/>
          <w:szCs w:val="24"/>
        </w:rPr>
      </w:pPr>
    </w:p>
    <w:p w:rsidR="007A59E7" w:rsidRPr="0097462E" w:rsidRDefault="007A59E7" w:rsidP="00D53F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19A6" w:rsidRPr="007B4AD7" w:rsidRDefault="00DB19A6" w:rsidP="00D53F8A">
      <w:pPr>
        <w:pStyle w:val="a3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B4AD7">
        <w:rPr>
          <w:rFonts w:ascii="Times New Roman" w:hAnsi="Times New Roman" w:cs="Times New Roman"/>
          <w:b/>
          <w:caps/>
          <w:sz w:val="24"/>
          <w:szCs w:val="24"/>
        </w:rPr>
        <w:t>техническое задание</w:t>
      </w:r>
    </w:p>
    <w:p w:rsidR="00577CC6" w:rsidRPr="007B4AD7" w:rsidRDefault="006B0B9D" w:rsidP="00D53F8A">
      <w:pPr>
        <w:jc w:val="center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 xml:space="preserve">на поставку </w:t>
      </w:r>
      <w:r w:rsidR="00CA4062" w:rsidRPr="007B4AD7">
        <w:rPr>
          <w:rFonts w:ascii="Times New Roman" w:hAnsi="Times New Roman" w:cs="Times New Roman"/>
          <w:sz w:val="24"/>
          <w:szCs w:val="24"/>
        </w:rPr>
        <w:t>разверток</w:t>
      </w:r>
    </w:p>
    <w:p w:rsidR="003F61DE" w:rsidRPr="007B4AD7" w:rsidRDefault="003F61DE" w:rsidP="00D53F8A">
      <w:pPr>
        <w:jc w:val="center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 xml:space="preserve">для нужд </w:t>
      </w:r>
      <w:r w:rsidR="00910F44" w:rsidRPr="007B4AD7">
        <w:rPr>
          <w:rFonts w:ascii="Times New Roman" w:hAnsi="Times New Roman" w:cs="Times New Roman"/>
          <w:sz w:val="24"/>
          <w:szCs w:val="24"/>
        </w:rPr>
        <w:t>СПб ГУП «Пассажиравтотранс»</w:t>
      </w:r>
    </w:p>
    <w:p w:rsidR="007A59E7" w:rsidRPr="007B4AD7" w:rsidRDefault="007A59E7" w:rsidP="002B49FC">
      <w:pPr>
        <w:ind w:firstLine="540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</w:p>
    <w:p w:rsidR="003F0F0D" w:rsidRPr="007B4AD7" w:rsidRDefault="003F0F0D" w:rsidP="00D53F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4AD7">
        <w:rPr>
          <w:rFonts w:ascii="Times New Roman" w:hAnsi="Times New Roman" w:cs="Times New Roman"/>
          <w:b/>
          <w:bCs/>
          <w:sz w:val="24"/>
          <w:szCs w:val="24"/>
        </w:rPr>
        <w:t>Раздел 1. Общие требования</w:t>
      </w:r>
    </w:p>
    <w:p w:rsidR="003F0F0D" w:rsidRPr="007B4AD7" w:rsidRDefault="003F0F0D" w:rsidP="009309A8">
      <w:pPr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4C9D" w:rsidRPr="007B4AD7" w:rsidRDefault="001D4C9D" w:rsidP="00A84164">
      <w:pPr>
        <w:numPr>
          <w:ilvl w:val="1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 xml:space="preserve">Предметом </w:t>
      </w:r>
      <w:r w:rsidR="00A13212" w:rsidRPr="007B4AD7">
        <w:rPr>
          <w:rFonts w:ascii="Times New Roman" w:hAnsi="Times New Roman" w:cs="Times New Roman"/>
          <w:sz w:val="24"/>
          <w:szCs w:val="24"/>
        </w:rPr>
        <w:t xml:space="preserve">настоящей закупки является </w:t>
      </w:r>
      <w:r w:rsidR="008F7246" w:rsidRPr="007B4AD7">
        <w:rPr>
          <w:rFonts w:ascii="Times New Roman" w:hAnsi="Times New Roman" w:cs="Times New Roman"/>
          <w:sz w:val="24"/>
          <w:szCs w:val="24"/>
        </w:rPr>
        <w:t xml:space="preserve">право </w:t>
      </w:r>
      <w:r w:rsidR="00AF36FB" w:rsidRPr="007B4AD7">
        <w:rPr>
          <w:rFonts w:ascii="Times New Roman" w:hAnsi="Times New Roman" w:cs="Times New Roman"/>
          <w:sz w:val="24"/>
          <w:szCs w:val="24"/>
        </w:rPr>
        <w:t>заключения</w:t>
      </w:r>
      <w:r w:rsidRPr="007B4AD7">
        <w:rPr>
          <w:rFonts w:ascii="Times New Roman" w:hAnsi="Times New Roman" w:cs="Times New Roman"/>
          <w:sz w:val="24"/>
          <w:szCs w:val="24"/>
        </w:rPr>
        <w:t xml:space="preserve"> договора на поставку</w:t>
      </w:r>
      <w:r w:rsidR="00571DDF" w:rsidRPr="007B4AD7">
        <w:rPr>
          <w:rFonts w:ascii="Times New Roman" w:hAnsi="Times New Roman" w:cs="Times New Roman"/>
          <w:sz w:val="24"/>
          <w:szCs w:val="24"/>
        </w:rPr>
        <w:t xml:space="preserve"> </w:t>
      </w:r>
      <w:r w:rsidR="00CA4062" w:rsidRPr="007B4AD7">
        <w:rPr>
          <w:rFonts w:ascii="Times New Roman" w:hAnsi="Times New Roman" w:cs="Times New Roman"/>
          <w:sz w:val="24"/>
          <w:szCs w:val="24"/>
        </w:rPr>
        <w:t>разверток</w:t>
      </w:r>
      <w:r w:rsidR="00D37A2B" w:rsidRPr="007B4AD7">
        <w:rPr>
          <w:rFonts w:ascii="Times New Roman" w:hAnsi="Times New Roman" w:cs="Times New Roman"/>
          <w:sz w:val="24"/>
          <w:szCs w:val="24"/>
        </w:rPr>
        <w:t xml:space="preserve"> </w:t>
      </w:r>
      <w:r w:rsidR="007012A4" w:rsidRPr="007B4AD7">
        <w:rPr>
          <w:rFonts w:ascii="Times New Roman" w:hAnsi="Times New Roman" w:cs="Times New Roman"/>
          <w:sz w:val="24"/>
          <w:szCs w:val="24"/>
        </w:rPr>
        <w:t xml:space="preserve">(далее – Товар) для нужд СПб ГУП «Пассажиравтотранс» (далее – Покупатель), </w:t>
      </w:r>
      <w:r w:rsidR="00CA4062" w:rsidRPr="007B4AD7">
        <w:rPr>
          <w:rFonts w:ascii="Times New Roman" w:hAnsi="Times New Roman" w:cs="Times New Roman"/>
          <w:sz w:val="24"/>
          <w:szCs w:val="24"/>
        </w:rPr>
        <w:t>ассортимент и количество которых указаны</w:t>
      </w:r>
      <w:r w:rsidR="00A13212" w:rsidRPr="007B4AD7">
        <w:rPr>
          <w:rFonts w:ascii="Times New Roman" w:hAnsi="Times New Roman" w:cs="Times New Roman"/>
          <w:sz w:val="24"/>
          <w:szCs w:val="24"/>
        </w:rPr>
        <w:t xml:space="preserve"> в</w:t>
      </w:r>
      <w:r w:rsidR="00966CE1" w:rsidRPr="007B4AD7">
        <w:rPr>
          <w:rFonts w:ascii="Times New Roman" w:hAnsi="Times New Roman" w:cs="Times New Roman"/>
          <w:sz w:val="24"/>
          <w:szCs w:val="24"/>
        </w:rPr>
        <w:t xml:space="preserve"> </w:t>
      </w:r>
      <w:r w:rsidRPr="007B4AD7">
        <w:rPr>
          <w:rFonts w:ascii="Times New Roman" w:hAnsi="Times New Roman" w:cs="Times New Roman"/>
          <w:sz w:val="24"/>
          <w:szCs w:val="24"/>
        </w:rPr>
        <w:t>Спецификации (Приложение к настоящему Техническому заданию)</w:t>
      </w:r>
      <w:r w:rsidR="00BF752C" w:rsidRPr="007B4AD7">
        <w:rPr>
          <w:rFonts w:ascii="Times New Roman" w:hAnsi="Times New Roman" w:cs="Times New Roman"/>
          <w:sz w:val="24"/>
          <w:szCs w:val="24"/>
        </w:rPr>
        <w:t>.</w:t>
      </w:r>
      <w:r w:rsidRPr="007B4A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CCD" w:rsidRPr="007B4AD7" w:rsidRDefault="00644859" w:rsidP="00A84164">
      <w:pPr>
        <w:numPr>
          <w:ilvl w:val="1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 xml:space="preserve">Товар должен быть доставлен на склад </w:t>
      </w:r>
      <w:r w:rsidR="00C21E7F" w:rsidRPr="007B4AD7">
        <w:rPr>
          <w:rFonts w:ascii="Times New Roman" w:hAnsi="Times New Roman" w:cs="Times New Roman"/>
          <w:sz w:val="24"/>
          <w:szCs w:val="24"/>
        </w:rPr>
        <w:t>грузополучател</w:t>
      </w:r>
      <w:r w:rsidR="0097462E" w:rsidRPr="007B4AD7">
        <w:rPr>
          <w:rFonts w:ascii="Times New Roman" w:hAnsi="Times New Roman" w:cs="Times New Roman"/>
          <w:sz w:val="24"/>
          <w:szCs w:val="24"/>
        </w:rPr>
        <w:t>я</w:t>
      </w:r>
      <w:r w:rsidR="003B3DA9" w:rsidRPr="007B4AD7">
        <w:rPr>
          <w:rFonts w:ascii="Times New Roman" w:hAnsi="Times New Roman" w:cs="Times New Roman"/>
          <w:sz w:val="24"/>
          <w:szCs w:val="24"/>
        </w:rPr>
        <w:t xml:space="preserve"> </w:t>
      </w:r>
      <w:r w:rsidRPr="007B4AD7">
        <w:rPr>
          <w:rFonts w:ascii="Times New Roman" w:hAnsi="Times New Roman" w:cs="Times New Roman"/>
          <w:sz w:val="24"/>
          <w:szCs w:val="24"/>
        </w:rPr>
        <w:t>по адрес</w:t>
      </w:r>
      <w:r w:rsidR="0097462E" w:rsidRPr="007B4AD7">
        <w:rPr>
          <w:rFonts w:ascii="Times New Roman" w:hAnsi="Times New Roman" w:cs="Times New Roman"/>
          <w:sz w:val="24"/>
          <w:szCs w:val="24"/>
        </w:rPr>
        <w:t>у</w:t>
      </w:r>
      <w:r w:rsidRPr="007B4AD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04A0" w:rsidRPr="007B4AD7" w:rsidRDefault="003104A0" w:rsidP="003104A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63"/>
        <w:gridCol w:w="4395"/>
        <w:gridCol w:w="1641"/>
        <w:gridCol w:w="1759"/>
      </w:tblGrid>
      <w:tr w:rsidR="003104A0" w:rsidRPr="007B4AD7" w:rsidTr="003104A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104A0" w:rsidRPr="007B4AD7" w:rsidRDefault="003104A0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AD7">
              <w:rPr>
                <w:rFonts w:ascii="Times New Roman" w:hAnsi="Times New Roman" w:cs="Times New Roman"/>
                <w:sz w:val="24"/>
                <w:szCs w:val="24"/>
              </w:rPr>
              <w:t>Автобусный парк / грузополучатель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104A0" w:rsidRPr="007B4AD7" w:rsidRDefault="003104A0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104A0" w:rsidRPr="007B4AD7" w:rsidRDefault="003104A0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AD7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104A0" w:rsidRPr="007B4AD7" w:rsidRDefault="003104A0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AD7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</w:tr>
      <w:tr w:rsidR="00CA4062" w:rsidRPr="007B4AD7" w:rsidTr="003104A0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A4062" w:rsidRPr="007B4AD7" w:rsidRDefault="00CA4062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AD7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Автобусный парк № 3 (ОСП АП № 3)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A4062" w:rsidRPr="007B4AD7" w:rsidRDefault="00CA4062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AD7">
              <w:rPr>
                <w:rFonts w:ascii="Times New Roman" w:hAnsi="Times New Roman" w:cs="Times New Roman"/>
                <w:sz w:val="24"/>
                <w:szCs w:val="24"/>
              </w:rPr>
              <w:t>192019, СПб, ул. Хрустальная, д.22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A4062" w:rsidRPr="007B4AD7" w:rsidRDefault="00CA4062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AD7">
              <w:rPr>
                <w:rFonts w:ascii="Times New Roman" w:hAnsi="Times New Roman" w:cs="Times New Roman"/>
                <w:sz w:val="24"/>
                <w:szCs w:val="24"/>
              </w:rPr>
              <w:t>7830001758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A4062" w:rsidRPr="007B4AD7" w:rsidRDefault="00CA4062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AD7">
              <w:rPr>
                <w:rFonts w:ascii="Times New Roman" w:hAnsi="Times New Roman" w:cs="Times New Roman"/>
                <w:sz w:val="24"/>
                <w:szCs w:val="24"/>
              </w:rPr>
              <w:t>781145002</w:t>
            </w:r>
          </w:p>
        </w:tc>
      </w:tr>
    </w:tbl>
    <w:p w:rsidR="00791968" w:rsidRPr="007B4AD7" w:rsidRDefault="00791968" w:rsidP="00164152">
      <w:pPr>
        <w:widowControl/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A59E7" w:rsidRPr="007B4AD7" w:rsidRDefault="007A59E7" w:rsidP="00A84164">
      <w:pPr>
        <w:numPr>
          <w:ilvl w:val="1"/>
          <w:numId w:val="2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 xml:space="preserve">Поставка партии Товара должна быть выполнена </w:t>
      </w:r>
      <w:r w:rsidR="009A14C1" w:rsidRPr="007B4AD7">
        <w:rPr>
          <w:rFonts w:ascii="Times New Roman" w:hAnsi="Times New Roman" w:cs="Times New Roman"/>
          <w:sz w:val="24"/>
          <w:szCs w:val="24"/>
        </w:rPr>
        <w:t>в течение</w:t>
      </w:r>
      <w:r w:rsidRPr="007B4AD7">
        <w:rPr>
          <w:rFonts w:ascii="Times New Roman" w:hAnsi="Times New Roman" w:cs="Times New Roman"/>
          <w:sz w:val="24"/>
          <w:szCs w:val="24"/>
        </w:rPr>
        <w:t xml:space="preserve"> </w:t>
      </w:r>
      <w:r w:rsidR="00CA4062" w:rsidRPr="007B4AD7"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7B4AD7">
        <w:rPr>
          <w:rFonts w:ascii="Times New Roman" w:hAnsi="Times New Roman" w:cs="Times New Roman"/>
          <w:sz w:val="24"/>
          <w:szCs w:val="24"/>
        </w:rPr>
        <w:t xml:space="preserve"> </w:t>
      </w:r>
      <w:r w:rsidR="00CA4062" w:rsidRPr="007B4AD7">
        <w:rPr>
          <w:rFonts w:ascii="Times New Roman" w:hAnsi="Times New Roman" w:cs="Times New Roman"/>
          <w:sz w:val="24"/>
          <w:szCs w:val="24"/>
        </w:rPr>
        <w:t>со дня подачи Покупателем отгрузочной разнарядки на получение партии Товара в необходимом ему количестве по любой из позиций ассортимента</w:t>
      </w:r>
      <w:r w:rsidRPr="007B4AD7">
        <w:rPr>
          <w:rFonts w:ascii="Times New Roman" w:hAnsi="Times New Roman" w:cs="Times New Roman"/>
          <w:sz w:val="24"/>
          <w:szCs w:val="24"/>
        </w:rPr>
        <w:t xml:space="preserve">, с учетом графика работы складов </w:t>
      </w:r>
      <w:r w:rsidR="001A64B6" w:rsidRPr="007B4AD7">
        <w:rPr>
          <w:rFonts w:ascii="Times New Roman" w:hAnsi="Times New Roman" w:cs="Times New Roman"/>
          <w:sz w:val="24"/>
          <w:szCs w:val="24"/>
        </w:rPr>
        <w:t>грузополучателей</w:t>
      </w:r>
      <w:r w:rsidRPr="007B4AD7">
        <w:rPr>
          <w:rFonts w:ascii="Times New Roman" w:hAnsi="Times New Roman" w:cs="Times New Roman"/>
          <w:sz w:val="24"/>
          <w:szCs w:val="24"/>
        </w:rPr>
        <w:t xml:space="preserve"> (по рабочим дням с 8:00 до 16:00 часов, обед с 12:00 до 13:00 часов; в пятницу, а также в предпраздничные дни – до 15:00).</w:t>
      </w:r>
      <w:r w:rsidR="00883A24" w:rsidRPr="007B4AD7">
        <w:rPr>
          <w:rFonts w:ascii="Times New Roman" w:hAnsi="Times New Roman" w:cs="Times New Roman"/>
          <w:sz w:val="24"/>
          <w:szCs w:val="24"/>
        </w:rPr>
        <w:tab/>
      </w:r>
    </w:p>
    <w:p w:rsidR="00EC053B" w:rsidRPr="007B4AD7" w:rsidRDefault="00B84EC5" w:rsidP="0097462E">
      <w:pPr>
        <w:numPr>
          <w:ilvl w:val="1"/>
          <w:numId w:val="2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 xml:space="preserve"> </w:t>
      </w:r>
      <w:r w:rsidR="00CA4062" w:rsidRPr="007B4AD7">
        <w:rPr>
          <w:rFonts w:ascii="Times New Roman" w:hAnsi="Times New Roman" w:cs="Times New Roman"/>
          <w:sz w:val="24"/>
          <w:szCs w:val="24"/>
        </w:rPr>
        <w:t xml:space="preserve">Цена договора формируется на основании поданной </w:t>
      </w:r>
      <w:proofErr w:type="gramStart"/>
      <w:r w:rsidR="00CA4062" w:rsidRPr="007B4AD7">
        <w:rPr>
          <w:rFonts w:ascii="Times New Roman" w:hAnsi="Times New Roman" w:cs="Times New Roman"/>
          <w:sz w:val="24"/>
          <w:szCs w:val="24"/>
        </w:rPr>
        <w:t>оферты</w:t>
      </w:r>
      <w:r w:rsidRPr="007B4AD7">
        <w:rPr>
          <w:rFonts w:ascii="Times New Roman" w:hAnsi="Times New Roman"/>
          <w:color w:val="FF0000"/>
          <w:sz w:val="24"/>
          <w:szCs w:val="24"/>
        </w:rPr>
        <w:t xml:space="preserve"> .</w:t>
      </w:r>
      <w:proofErr w:type="gramEnd"/>
    </w:p>
    <w:p w:rsidR="00883A24" w:rsidRPr="007B4AD7" w:rsidRDefault="00E960F0" w:rsidP="00A84164">
      <w:pPr>
        <w:numPr>
          <w:ilvl w:val="1"/>
          <w:numId w:val="24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>Форма</w:t>
      </w:r>
      <w:r w:rsidR="001D4C9D" w:rsidRPr="007B4AD7">
        <w:rPr>
          <w:rFonts w:ascii="Times New Roman" w:hAnsi="Times New Roman" w:cs="Times New Roman"/>
          <w:sz w:val="24"/>
          <w:szCs w:val="24"/>
        </w:rPr>
        <w:t xml:space="preserve"> оплаты – безналичная.</w:t>
      </w:r>
    </w:p>
    <w:p w:rsidR="00883A24" w:rsidRPr="007B4AD7" w:rsidRDefault="00883A24" w:rsidP="00A84164">
      <w:pPr>
        <w:numPr>
          <w:ilvl w:val="1"/>
          <w:numId w:val="24"/>
        </w:num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>Авансирование не предусмотрено.</w:t>
      </w:r>
    </w:p>
    <w:p w:rsidR="004175D1" w:rsidRPr="007B4AD7" w:rsidRDefault="004175D1" w:rsidP="00A84164">
      <w:pPr>
        <w:numPr>
          <w:ilvl w:val="1"/>
          <w:numId w:val="24"/>
        </w:num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>Банковское сопровождение не предусмотрено.</w:t>
      </w:r>
    </w:p>
    <w:p w:rsidR="00883A24" w:rsidRPr="007B4AD7" w:rsidRDefault="00DF5BEE" w:rsidP="00A84164">
      <w:pPr>
        <w:numPr>
          <w:ilvl w:val="1"/>
          <w:numId w:val="24"/>
        </w:numPr>
        <w:shd w:val="clear" w:color="auto" w:fill="FFFFFF"/>
        <w:tabs>
          <w:tab w:val="left" w:pos="1276"/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 xml:space="preserve">Источник финансирования: собственные средства СПб ГУП </w:t>
      </w:r>
      <w:r w:rsidR="004D75A8" w:rsidRPr="007B4AD7">
        <w:rPr>
          <w:rFonts w:ascii="Times New Roman" w:hAnsi="Times New Roman" w:cs="Times New Roman"/>
          <w:sz w:val="24"/>
          <w:szCs w:val="24"/>
        </w:rPr>
        <w:t>«Пассажиравтотранс».</w:t>
      </w:r>
    </w:p>
    <w:p w:rsidR="00FE69CF" w:rsidRPr="007B4AD7" w:rsidRDefault="001D4C9D" w:rsidP="00B80859">
      <w:pPr>
        <w:pStyle w:val="14"/>
        <w:numPr>
          <w:ilvl w:val="1"/>
          <w:numId w:val="24"/>
        </w:numPr>
        <w:tabs>
          <w:tab w:val="left" w:pos="540"/>
        </w:tabs>
        <w:jc w:val="both"/>
        <w:rPr>
          <w:color w:val="000000"/>
          <w:szCs w:val="24"/>
        </w:rPr>
      </w:pPr>
      <w:r w:rsidRPr="007B4AD7">
        <w:rPr>
          <w:szCs w:val="24"/>
        </w:rPr>
        <w:t xml:space="preserve">Сроки и порядок оплаты: </w:t>
      </w:r>
      <w:r w:rsidR="00FE69CF" w:rsidRPr="007B4AD7">
        <w:rPr>
          <w:color w:val="000000"/>
          <w:szCs w:val="24"/>
        </w:rPr>
        <w:t xml:space="preserve">оплата стоимости поставленного Товара, либо части поставленного Товара производится на основании оригиналов сопроводительных документов – счета, счета-фактуры (при наличии) и подписанной обеими сторонами товарной накладной (или УПД), </w:t>
      </w:r>
      <w:r w:rsidR="00290BC0" w:rsidRPr="007B4AD7">
        <w:rPr>
          <w:color w:val="000000"/>
          <w:szCs w:val="24"/>
        </w:rPr>
        <w:t xml:space="preserve">в </w:t>
      </w:r>
      <w:r w:rsidR="00B6370B" w:rsidRPr="007B4AD7">
        <w:rPr>
          <w:color w:val="000000"/>
          <w:szCs w:val="24"/>
        </w:rPr>
        <w:t>срок не более</w:t>
      </w:r>
      <w:r w:rsidR="00290BC0" w:rsidRPr="007B4AD7">
        <w:rPr>
          <w:color w:val="000000"/>
          <w:szCs w:val="24"/>
        </w:rPr>
        <w:t xml:space="preserve"> </w:t>
      </w:r>
      <w:r w:rsidR="00B6370B" w:rsidRPr="007B4AD7">
        <w:rPr>
          <w:color w:val="000000"/>
          <w:szCs w:val="24"/>
        </w:rPr>
        <w:t>7</w:t>
      </w:r>
      <w:r w:rsidR="00290BC0" w:rsidRPr="007B4AD7">
        <w:rPr>
          <w:color w:val="000000"/>
          <w:szCs w:val="24"/>
        </w:rPr>
        <w:t xml:space="preserve"> (</w:t>
      </w:r>
      <w:r w:rsidR="00B6370B" w:rsidRPr="007B4AD7">
        <w:rPr>
          <w:color w:val="000000"/>
          <w:szCs w:val="24"/>
        </w:rPr>
        <w:t>семи</w:t>
      </w:r>
      <w:r w:rsidR="00290BC0" w:rsidRPr="007B4AD7">
        <w:rPr>
          <w:color w:val="000000"/>
          <w:szCs w:val="24"/>
        </w:rPr>
        <w:t xml:space="preserve">) рабочих дней после поставки и подписания товарной накладной (или УПД) Покупателем путем перечисления денежных средств по безналичному расчету на расчетный счет Поставщика. </w:t>
      </w:r>
    </w:p>
    <w:p w:rsidR="004026C5" w:rsidRPr="007B4AD7" w:rsidRDefault="004026C5" w:rsidP="00A84164">
      <w:pPr>
        <w:widowControl/>
        <w:numPr>
          <w:ilvl w:val="1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>Порядок формирования цены Договора. В стоимости Товара должны быть учтены – расх</w:t>
      </w:r>
      <w:r w:rsidR="000D5E0D" w:rsidRPr="007B4AD7">
        <w:rPr>
          <w:rFonts w:ascii="Times New Roman" w:hAnsi="Times New Roman" w:cs="Times New Roman"/>
          <w:sz w:val="24"/>
          <w:szCs w:val="24"/>
        </w:rPr>
        <w:t>оды на доставку Товара на склад</w:t>
      </w:r>
      <w:r w:rsidRPr="007B4AD7">
        <w:rPr>
          <w:rFonts w:ascii="Times New Roman" w:hAnsi="Times New Roman" w:cs="Times New Roman"/>
          <w:sz w:val="24"/>
          <w:szCs w:val="24"/>
        </w:rPr>
        <w:t xml:space="preserve"> грузополучател</w:t>
      </w:r>
      <w:r w:rsidR="0097462E" w:rsidRPr="007B4AD7">
        <w:rPr>
          <w:rFonts w:ascii="Times New Roman" w:hAnsi="Times New Roman" w:cs="Times New Roman"/>
          <w:sz w:val="24"/>
          <w:szCs w:val="24"/>
        </w:rPr>
        <w:t>я</w:t>
      </w:r>
      <w:r w:rsidRPr="007B4AD7">
        <w:rPr>
          <w:rFonts w:ascii="Times New Roman" w:hAnsi="Times New Roman" w:cs="Times New Roman"/>
          <w:sz w:val="24"/>
          <w:szCs w:val="24"/>
        </w:rPr>
        <w:t>, по адрес</w:t>
      </w:r>
      <w:r w:rsidR="0097462E" w:rsidRPr="007B4AD7">
        <w:rPr>
          <w:rFonts w:ascii="Times New Roman" w:hAnsi="Times New Roman" w:cs="Times New Roman"/>
          <w:sz w:val="24"/>
          <w:szCs w:val="24"/>
        </w:rPr>
        <w:t>у</w:t>
      </w:r>
      <w:r w:rsidR="007A59E7" w:rsidRPr="007B4AD7">
        <w:rPr>
          <w:rFonts w:ascii="Times New Roman" w:hAnsi="Times New Roman" w:cs="Times New Roman"/>
          <w:sz w:val="24"/>
          <w:szCs w:val="24"/>
        </w:rPr>
        <w:t>,</w:t>
      </w:r>
      <w:r w:rsidRPr="007B4AD7">
        <w:rPr>
          <w:rFonts w:ascii="Times New Roman" w:hAnsi="Times New Roman" w:cs="Times New Roman"/>
          <w:sz w:val="24"/>
          <w:szCs w:val="24"/>
        </w:rPr>
        <w:t xml:space="preserve"> указанн</w:t>
      </w:r>
      <w:r w:rsidR="0097462E" w:rsidRPr="007B4AD7">
        <w:rPr>
          <w:rFonts w:ascii="Times New Roman" w:hAnsi="Times New Roman" w:cs="Times New Roman"/>
          <w:sz w:val="24"/>
          <w:szCs w:val="24"/>
        </w:rPr>
        <w:t>ому</w:t>
      </w:r>
      <w:r w:rsidRPr="007B4AD7">
        <w:rPr>
          <w:rFonts w:ascii="Times New Roman" w:hAnsi="Times New Roman" w:cs="Times New Roman"/>
          <w:sz w:val="24"/>
          <w:szCs w:val="24"/>
        </w:rPr>
        <w:t xml:space="preserve"> в п. 1.2.; стоимость тары (упаковки), страхования, погрузо-разгрузочных работ; все предусмотренные налоги и сборы.</w:t>
      </w:r>
    </w:p>
    <w:p w:rsidR="003D6E4B" w:rsidRPr="007B4AD7" w:rsidRDefault="00393587" w:rsidP="00A84164">
      <w:pPr>
        <w:widowControl/>
        <w:numPr>
          <w:ilvl w:val="1"/>
          <w:numId w:val="24"/>
        </w:numPr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>Срок действия договора – со дня подписания договора обеими сторонами</w:t>
      </w:r>
      <w:r w:rsidR="0097462E" w:rsidRPr="007B4AD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7B4AD7">
        <w:rPr>
          <w:rFonts w:ascii="Times New Roman" w:hAnsi="Times New Roman" w:cs="Times New Roman"/>
          <w:sz w:val="24"/>
          <w:szCs w:val="24"/>
        </w:rPr>
        <w:t xml:space="preserve"> </w:t>
      </w:r>
      <w:r w:rsidR="00CA4062" w:rsidRPr="007B4AD7">
        <w:rPr>
          <w:rFonts w:ascii="Times New Roman" w:hAnsi="Times New Roman" w:cs="Times New Roman"/>
          <w:sz w:val="24"/>
          <w:szCs w:val="24"/>
        </w:rPr>
        <w:t>по 31 декабря 2024 года</w:t>
      </w:r>
      <w:r w:rsidR="007A59E7" w:rsidRPr="007B4AD7">
        <w:rPr>
          <w:rFonts w:ascii="Times New Roman" w:hAnsi="Times New Roman" w:cs="Times New Roman"/>
          <w:sz w:val="24"/>
          <w:szCs w:val="24"/>
        </w:rPr>
        <w:t>,</w:t>
      </w:r>
      <w:r w:rsidR="007A59E7" w:rsidRPr="007B4AD7">
        <w:rPr>
          <w:sz w:val="24"/>
          <w:szCs w:val="24"/>
        </w:rPr>
        <w:t xml:space="preserve"> </w:t>
      </w:r>
      <w:r w:rsidR="007A59E7" w:rsidRPr="007B4AD7">
        <w:rPr>
          <w:rFonts w:ascii="Times New Roman" w:hAnsi="Times New Roman" w:cs="Times New Roman"/>
          <w:sz w:val="24"/>
          <w:szCs w:val="24"/>
        </w:rPr>
        <w:t>а в части финансовых обязательств до полного исполнения.</w:t>
      </w:r>
    </w:p>
    <w:p w:rsidR="000F1B22" w:rsidRPr="007B4AD7" w:rsidRDefault="00E9754B" w:rsidP="00A84164">
      <w:pPr>
        <w:widowControl/>
        <w:numPr>
          <w:ilvl w:val="1"/>
          <w:numId w:val="24"/>
        </w:numPr>
        <w:tabs>
          <w:tab w:val="left" w:pos="360"/>
          <w:tab w:val="left" w:pos="709"/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color w:val="000000"/>
          <w:spacing w:val="-4"/>
          <w:sz w:val="24"/>
          <w:szCs w:val="24"/>
        </w:rPr>
        <w:t>Цена за единицу товара остается фиксированной на весь период действия договора</w:t>
      </w:r>
      <w:r w:rsidR="000F1B22" w:rsidRPr="007B4AD7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202AF4" w:rsidRPr="007B4AD7" w:rsidRDefault="00202AF4" w:rsidP="00930EAE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383" w:rsidRPr="007B4AD7" w:rsidRDefault="00FF4383" w:rsidP="00930EAE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383" w:rsidRPr="007B4AD7" w:rsidRDefault="00FF4383" w:rsidP="00930EAE">
      <w:pPr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1543" w:rsidRPr="007B4AD7" w:rsidRDefault="001F1543" w:rsidP="00174D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4AD7">
        <w:rPr>
          <w:rFonts w:ascii="Times New Roman" w:hAnsi="Times New Roman" w:cs="Times New Roman"/>
          <w:b/>
          <w:bCs/>
          <w:sz w:val="24"/>
          <w:szCs w:val="24"/>
        </w:rPr>
        <w:t>Раздел 2. Основные технические требования к Товару, являющем</w:t>
      </w:r>
      <w:r w:rsidR="004B3C26" w:rsidRPr="007B4AD7">
        <w:rPr>
          <w:rFonts w:ascii="Times New Roman" w:hAnsi="Times New Roman" w:cs="Times New Roman"/>
          <w:b/>
          <w:bCs/>
          <w:sz w:val="24"/>
          <w:szCs w:val="24"/>
        </w:rPr>
        <w:t xml:space="preserve">уся предметом </w:t>
      </w:r>
      <w:r w:rsidR="00CA4062" w:rsidRPr="007B4AD7">
        <w:rPr>
          <w:rFonts w:ascii="Times New Roman" w:hAnsi="Times New Roman" w:cs="Times New Roman"/>
          <w:b/>
          <w:bCs/>
          <w:sz w:val="24"/>
          <w:szCs w:val="24"/>
        </w:rPr>
        <w:t>закупки</w:t>
      </w:r>
    </w:p>
    <w:p w:rsidR="001F1543" w:rsidRPr="007B4AD7" w:rsidRDefault="001F1543" w:rsidP="00930EAE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F1543" w:rsidRPr="007B4AD7" w:rsidRDefault="001F1543" w:rsidP="00A84164">
      <w:pPr>
        <w:numPr>
          <w:ilvl w:val="1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 xml:space="preserve">Поставляемый Товар должен быть новым (не бывшим в эксплуатации), обеспечивать предусмотренную изготовителем функциональность. На Товаре не должно быть следов </w:t>
      </w:r>
      <w:proofErr w:type="gramStart"/>
      <w:r w:rsidRPr="007B4AD7">
        <w:rPr>
          <w:rFonts w:ascii="Times New Roman" w:hAnsi="Times New Roman" w:cs="Times New Roman"/>
          <w:sz w:val="24"/>
          <w:szCs w:val="24"/>
        </w:rPr>
        <w:t>повреждений  и</w:t>
      </w:r>
      <w:proofErr w:type="gramEnd"/>
      <w:r w:rsidRPr="007B4AD7">
        <w:rPr>
          <w:rFonts w:ascii="Times New Roman" w:hAnsi="Times New Roman" w:cs="Times New Roman"/>
          <w:sz w:val="24"/>
          <w:szCs w:val="24"/>
        </w:rPr>
        <w:t xml:space="preserve"> изменений. Товар должен иметь необходимые маркировки, наклейки и пломбы в соответствии с законодательством РФ.</w:t>
      </w:r>
    </w:p>
    <w:p w:rsidR="001F1543" w:rsidRPr="007B4AD7" w:rsidRDefault="001F1543" w:rsidP="00A84164">
      <w:pPr>
        <w:numPr>
          <w:ilvl w:val="1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>Качество Товара должно соответствовать ГОСТ (ОСТ, ТУ) на данный вид Товара и подтверждаться серти</w:t>
      </w:r>
      <w:r w:rsidR="00202AF4" w:rsidRPr="007B4AD7">
        <w:rPr>
          <w:rFonts w:ascii="Times New Roman" w:hAnsi="Times New Roman" w:cs="Times New Roman"/>
          <w:sz w:val="24"/>
          <w:szCs w:val="24"/>
        </w:rPr>
        <w:t>фикато</w:t>
      </w:r>
      <w:r w:rsidRPr="007B4AD7">
        <w:rPr>
          <w:rFonts w:ascii="Times New Roman" w:hAnsi="Times New Roman" w:cs="Times New Roman"/>
          <w:sz w:val="24"/>
          <w:szCs w:val="24"/>
        </w:rPr>
        <w:t>м качества или деклараци</w:t>
      </w:r>
      <w:r w:rsidR="00202AF4" w:rsidRPr="007B4AD7">
        <w:rPr>
          <w:rFonts w:ascii="Times New Roman" w:hAnsi="Times New Roman" w:cs="Times New Roman"/>
          <w:sz w:val="24"/>
          <w:szCs w:val="24"/>
        </w:rPr>
        <w:t>ей</w:t>
      </w:r>
      <w:r w:rsidRPr="007B4AD7">
        <w:rPr>
          <w:rFonts w:ascii="Times New Roman" w:hAnsi="Times New Roman" w:cs="Times New Roman"/>
          <w:sz w:val="24"/>
          <w:szCs w:val="24"/>
        </w:rPr>
        <w:t xml:space="preserve"> соответствия.</w:t>
      </w:r>
    </w:p>
    <w:p w:rsidR="00557A2A" w:rsidRPr="007B4AD7" w:rsidRDefault="00557A2A" w:rsidP="00A84164">
      <w:pPr>
        <w:numPr>
          <w:ilvl w:val="1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>Если Товар под</w:t>
      </w:r>
      <w:r w:rsidR="00F375D1" w:rsidRPr="007B4AD7">
        <w:rPr>
          <w:rFonts w:ascii="Times New Roman" w:hAnsi="Times New Roman" w:cs="Times New Roman"/>
          <w:sz w:val="24"/>
          <w:szCs w:val="24"/>
        </w:rPr>
        <w:t xml:space="preserve">лежит обязательной сертификации </w:t>
      </w:r>
      <w:r w:rsidR="004B3C26" w:rsidRPr="007B4AD7">
        <w:rPr>
          <w:rFonts w:ascii="Times New Roman" w:hAnsi="Times New Roman" w:cs="Times New Roman"/>
          <w:sz w:val="24"/>
          <w:szCs w:val="24"/>
        </w:rPr>
        <w:t>п</w:t>
      </w:r>
      <w:r w:rsidRPr="007B4AD7">
        <w:rPr>
          <w:rFonts w:ascii="Times New Roman" w:hAnsi="Times New Roman" w:cs="Times New Roman"/>
          <w:sz w:val="24"/>
          <w:szCs w:val="24"/>
        </w:rPr>
        <w:t>оставщик должен при осуществлении поставки Товара предоставить надлежащим образом заверенную копию сертификата (или декларации соответствия) на Товар.</w:t>
      </w:r>
    </w:p>
    <w:p w:rsidR="00557A2A" w:rsidRPr="007B4AD7" w:rsidRDefault="00557A2A" w:rsidP="00A84164">
      <w:pPr>
        <w:numPr>
          <w:ilvl w:val="1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>Если Товар не подлежит обязательной серт</w:t>
      </w:r>
      <w:r w:rsidR="00F375D1" w:rsidRPr="007B4AD7">
        <w:rPr>
          <w:rFonts w:ascii="Times New Roman" w:hAnsi="Times New Roman" w:cs="Times New Roman"/>
          <w:sz w:val="24"/>
          <w:szCs w:val="24"/>
        </w:rPr>
        <w:t xml:space="preserve">ификации </w:t>
      </w:r>
      <w:r w:rsidR="004B3C26" w:rsidRPr="007B4AD7">
        <w:rPr>
          <w:rFonts w:ascii="Times New Roman" w:hAnsi="Times New Roman" w:cs="Times New Roman"/>
          <w:sz w:val="24"/>
          <w:szCs w:val="24"/>
        </w:rPr>
        <w:t>п</w:t>
      </w:r>
      <w:r w:rsidRPr="007B4AD7">
        <w:rPr>
          <w:rFonts w:ascii="Times New Roman" w:hAnsi="Times New Roman" w:cs="Times New Roman"/>
          <w:sz w:val="24"/>
          <w:szCs w:val="24"/>
        </w:rPr>
        <w:t xml:space="preserve">оставщик должен при осуществлении поставки Товара предоставить отказное письмо (в свободной форме), заверенное своей печатью, свидетельствующее, что данный Товар не включен в перечень товаров и услуг, подлежащих обязательной сертификации на территории РФ.    </w:t>
      </w:r>
    </w:p>
    <w:p w:rsidR="00821365" w:rsidRPr="007B4AD7" w:rsidRDefault="00557A2A" w:rsidP="00A84164">
      <w:pPr>
        <w:numPr>
          <w:ilvl w:val="1"/>
          <w:numId w:val="38"/>
        </w:num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>Наличие сертификата или отказного письма не освобождает Поставщика от ответственности за поставку Товара ненадлежащего качества.</w:t>
      </w:r>
    </w:p>
    <w:p w:rsidR="00233258" w:rsidRPr="0097462E" w:rsidRDefault="00173748" w:rsidP="00A84164">
      <w:pPr>
        <w:widowControl/>
        <w:numPr>
          <w:ilvl w:val="1"/>
          <w:numId w:val="38"/>
        </w:numPr>
        <w:shd w:val="clear" w:color="auto" w:fill="FFFFFF"/>
        <w:tabs>
          <w:tab w:val="left" w:pos="851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 w:cs="Times New Roman"/>
          <w:sz w:val="24"/>
          <w:szCs w:val="24"/>
        </w:rPr>
        <w:t>Требования</w:t>
      </w:r>
      <w:r w:rsidR="007268D8" w:rsidRPr="007B4AD7">
        <w:rPr>
          <w:rFonts w:ascii="Times New Roman" w:hAnsi="Times New Roman" w:cs="Times New Roman"/>
          <w:sz w:val="24"/>
          <w:szCs w:val="24"/>
        </w:rPr>
        <w:t> </w:t>
      </w:r>
      <w:r w:rsidRPr="007B4AD7">
        <w:rPr>
          <w:rFonts w:ascii="Times New Roman" w:hAnsi="Times New Roman" w:cs="Times New Roman"/>
          <w:sz w:val="24"/>
          <w:szCs w:val="24"/>
        </w:rPr>
        <w:t>к</w:t>
      </w:r>
      <w:r w:rsidR="007268D8" w:rsidRPr="007B4AD7">
        <w:rPr>
          <w:rFonts w:ascii="Times New Roman" w:hAnsi="Times New Roman" w:cs="Times New Roman"/>
          <w:sz w:val="24"/>
          <w:szCs w:val="24"/>
        </w:rPr>
        <w:t> </w:t>
      </w:r>
      <w:r w:rsidRPr="007B4AD7">
        <w:rPr>
          <w:rFonts w:ascii="Times New Roman" w:hAnsi="Times New Roman" w:cs="Times New Roman"/>
          <w:sz w:val="24"/>
          <w:szCs w:val="24"/>
        </w:rPr>
        <w:t>х</w:t>
      </w:r>
      <w:r w:rsidR="007268D8" w:rsidRPr="007B4AD7">
        <w:rPr>
          <w:rFonts w:ascii="Times New Roman" w:hAnsi="Times New Roman" w:cs="Times New Roman"/>
          <w:sz w:val="24"/>
          <w:szCs w:val="24"/>
        </w:rPr>
        <w:t>арактеристикам Товара</w:t>
      </w:r>
      <w:r w:rsidR="00A01AA2" w:rsidRPr="007B4AD7">
        <w:rPr>
          <w:rFonts w:ascii="Times New Roman" w:hAnsi="Times New Roman" w:cs="Times New Roman"/>
          <w:sz w:val="24"/>
          <w:szCs w:val="24"/>
        </w:rPr>
        <w:t xml:space="preserve"> </w:t>
      </w:r>
      <w:r w:rsidR="007268D8" w:rsidRPr="007B4AD7">
        <w:rPr>
          <w:rFonts w:ascii="Times New Roman" w:hAnsi="Times New Roman" w:cs="Times New Roman"/>
          <w:sz w:val="24"/>
          <w:szCs w:val="24"/>
        </w:rPr>
        <w:t xml:space="preserve">приведены </w:t>
      </w:r>
      <w:r w:rsidRPr="007B4AD7">
        <w:rPr>
          <w:rFonts w:ascii="Times New Roman" w:hAnsi="Times New Roman" w:cs="Times New Roman"/>
          <w:sz w:val="24"/>
          <w:szCs w:val="24"/>
        </w:rPr>
        <w:t xml:space="preserve">в Спецификации (Приложение к настоящему Техническому заданию). </w:t>
      </w:r>
      <w:r w:rsidR="00CA4062" w:rsidRPr="007B4AD7">
        <w:rPr>
          <w:rFonts w:ascii="Times New Roman" w:hAnsi="Times New Roman" w:cs="Times New Roman"/>
          <w:sz w:val="24"/>
          <w:szCs w:val="24"/>
        </w:rPr>
        <w:t>модель/артикул</w:t>
      </w:r>
      <w:r w:rsidRPr="007B4AD7">
        <w:rPr>
          <w:rFonts w:ascii="Times New Roman" w:hAnsi="Times New Roman" w:cs="Times New Roman"/>
          <w:sz w:val="24"/>
          <w:szCs w:val="24"/>
        </w:rPr>
        <w:t xml:space="preserve"> Товара позволяет в полном объеме определить требования к техническим характеристикам Товара. К поставке допускается использование </w:t>
      </w:r>
      <w:r w:rsidRPr="007B4AD7">
        <w:rPr>
          <w:rFonts w:ascii="Times New Roman" w:hAnsi="Times New Roman" w:cs="Times New Roman"/>
          <w:color w:val="000000"/>
          <w:sz w:val="24"/>
          <w:szCs w:val="24"/>
        </w:rPr>
        <w:t>отличных от поименованных в</w:t>
      </w:r>
      <w:r w:rsidRPr="007B4AD7">
        <w:rPr>
          <w:rFonts w:ascii="Times New Roman" w:hAnsi="Times New Roman" w:cs="Times New Roman"/>
          <w:sz w:val="24"/>
          <w:szCs w:val="24"/>
        </w:rPr>
        <w:t xml:space="preserve"> Спецификации Товаров – эквивалентов. Эквивалентом признается Товар, не уступающий (или</w:t>
      </w:r>
      <w:r w:rsidRPr="0097462E">
        <w:rPr>
          <w:rFonts w:ascii="Times New Roman" w:hAnsi="Times New Roman" w:cs="Times New Roman"/>
          <w:sz w:val="24"/>
          <w:szCs w:val="24"/>
        </w:rPr>
        <w:t xml:space="preserve"> превосходящий) по своим параметрам (</w:t>
      </w:r>
      <w:r w:rsidRPr="0097462E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техническим, функциональным характеристикам) Товару, указанному </w:t>
      </w:r>
      <w:r w:rsidRPr="0097462E">
        <w:rPr>
          <w:rFonts w:ascii="Times New Roman" w:hAnsi="Times New Roman" w:cs="Times New Roman"/>
          <w:sz w:val="24"/>
          <w:szCs w:val="24"/>
        </w:rPr>
        <w:t xml:space="preserve">в Спецификации. Эквивалент должен обеспечивать безусловную взаимозаменяемость с Товаром, указанным </w:t>
      </w:r>
      <w:r w:rsidRPr="0097462E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97462E">
        <w:rPr>
          <w:rFonts w:ascii="Times New Roman" w:hAnsi="Times New Roman" w:cs="Times New Roman"/>
          <w:sz w:val="24"/>
          <w:szCs w:val="24"/>
        </w:rPr>
        <w:t>Спецификации.</w:t>
      </w:r>
    </w:p>
    <w:p w:rsidR="00233258" w:rsidRPr="007B4AD7" w:rsidRDefault="0055235A" w:rsidP="00C10BE5">
      <w:pPr>
        <w:widowControl/>
        <w:numPr>
          <w:ilvl w:val="1"/>
          <w:numId w:val="38"/>
        </w:numPr>
        <w:shd w:val="clear" w:color="auto" w:fill="FFFFFF"/>
        <w:tabs>
          <w:tab w:val="left" w:pos="851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7B4AD7">
        <w:rPr>
          <w:rFonts w:ascii="Times New Roman" w:hAnsi="Times New Roman"/>
          <w:sz w:val="24"/>
          <w:szCs w:val="24"/>
        </w:rPr>
        <w:t xml:space="preserve"> </w:t>
      </w:r>
      <w:r w:rsidR="00CA4062" w:rsidRPr="007B4AD7">
        <w:rPr>
          <w:rFonts w:ascii="Times New Roman" w:hAnsi="Times New Roman"/>
          <w:sz w:val="24"/>
          <w:szCs w:val="24"/>
        </w:rPr>
        <w:t xml:space="preserve">При подаче участником заявки (оферты) в графе "Товар оферты" участнику необходимо указать: характеристики товара, наименование страны происхождения товара, наименование производителя (изготовителя) товара, срок гарантии на товар. </w:t>
      </w:r>
    </w:p>
    <w:p w:rsidR="00233258" w:rsidRPr="0097462E" w:rsidRDefault="00D25239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4"/>
          <w:szCs w:val="24"/>
        </w:rPr>
      </w:pPr>
      <w:r w:rsidRPr="007B4AD7">
        <w:rPr>
          <w:bCs/>
          <w:color w:val="000000"/>
          <w:sz w:val="24"/>
          <w:szCs w:val="24"/>
        </w:rPr>
        <w:t>В случае установления в Спецификации соответствующего минимального значения показателя товара с использованием слов/словосочетаний</w:t>
      </w:r>
      <w:r w:rsidRPr="0097462E">
        <w:rPr>
          <w:bCs/>
          <w:color w:val="000000"/>
          <w:sz w:val="24"/>
          <w:szCs w:val="24"/>
        </w:rPr>
        <w:t xml:space="preserve"> (и их производных) или математических символов «не менее…», «не ниже…», участник </w:t>
      </w:r>
      <w:proofErr w:type="gramStart"/>
      <w:r w:rsidRPr="0097462E">
        <w:rPr>
          <w:bCs/>
          <w:color w:val="000000"/>
          <w:sz w:val="24"/>
          <w:szCs w:val="24"/>
        </w:rPr>
        <w:t>закупки  обязан</w:t>
      </w:r>
      <w:proofErr w:type="gramEnd"/>
      <w:r w:rsidRPr="0097462E">
        <w:rPr>
          <w:bCs/>
          <w:color w:val="000000"/>
          <w:sz w:val="24"/>
          <w:szCs w:val="24"/>
        </w:rPr>
        <w:t xml:space="preserve"> указать единицу измерения показателя, конкретное значение показателя, которое означает больше установленного значения и включает крайнее минимальное значение.</w:t>
      </w:r>
    </w:p>
    <w:p w:rsidR="00233258" w:rsidRPr="0097462E" w:rsidRDefault="00D25239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4"/>
          <w:szCs w:val="24"/>
        </w:rPr>
      </w:pPr>
      <w:r w:rsidRPr="0097462E">
        <w:rPr>
          <w:bCs/>
          <w:color w:val="000000"/>
          <w:sz w:val="24"/>
          <w:szCs w:val="24"/>
        </w:rPr>
        <w:t xml:space="preserve">В случае установления в Спецификации соответствующего максимального значения показателя товара с использованием слов/словосочетаний (и их производных) или математических символов «не более…», «не выше…», участник </w:t>
      </w:r>
      <w:proofErr w:type="gramStart"/>
      <w:r w:rsidRPr="0097462E">
        <w:rPr>
          <w:bCs/>
          <w:color w:val="000000"/>
          <w:sz w:val="24"/>
          <w:szCs w:val="24"/>
        </w:rPr>
        <w:t>закупки  обязан</w:t>
      </w:r>
      <w:proofErr w:type="gramEnd"/>
      <w:r w:rsidRPr="0097462E">
        <w:rPr>
          <w:bCs/>
          <w:color w:val="000000"/>
          <w:sz w:val="24"/>
          <w:szCs w:val="24"/>
        </w:rPr>
        <w:t xml:space="preserve"> указать единицу измерения показателя, конкретное значение показателя, которое означает меньше установленного значения и включает крайнее максимальное значение.</w:t>
      </w:r>
    </w:p>
    <w:p w:rsidR="00233258" w:rsidRPr="0097462E" w:rsidRDefault="00D25239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4"/>
          <w:szCs w:val="24"/>
        </w:rPr>
      </w:pPr>
      <w:r w:rsidRPr="0097462E">
        <w:rPr>
          <w:bCs/>
          <w:color w:val="000000"/>
          <w:sz w:val="24"/>
          <w:szCs w:val="24"/>
        </w:rPr>
        <w:t xml:space="preserve">В случае установления в Спецификации соответствующего минимального значения показателя товара с использованием слов/словосочетаний (и их производных) или математических символов «более…», «выше…», «от…», участник </w:t>
      </w:r>
      <w:proofErr w:type="gramStart"/>
      <w:r w:rsidRPr="0097462E">
        <w:rPr>
          <w:bCs/>
          <w:color w:val="000000"/>
          <w:sz w:val="24"/>
          <w:szCs w:val="24"/>
        </w:rPr>
        <w:t>закупки  обязан</w:t>
      </w:r>
      <w:proofErr w:type="gramEnd"/>
      <w:r w:rsidRPr="0097462E">
        <w:rPr>
          <w:bCs/>
          <w:color w:val="000000"/>
          <w:sz w:val="24"/>
          <w:szCs w:val="24"/>
        </w:rPr>
        <w:t xml:space="preserve"> указать единицу измерения показателя, конкретное значение показателя, которое означает больше установленного значения и не включает крайнее минимальное значение.</w:t>
      </w:r>
    </w:p>
    <w:p w:rsidR="00233258" w:rsidRPr="0097462E" w:rsidRDefault="00D25239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4"/>
          <w:szCs w:val="24"/>
        </w:rPr>
      </w:pPr>
      <w:r w:rsidRPr="0097462E">
        <w:rPr>
          <w:bCs/>
          <w:color w:val="000000"/>
          <w:sz w:val="24"/>
          <w:szCs w:val="24"/>
        </w:rPr>
        <w:t xml:space="preserve">В случае установления в Спецификации соответствующего максимального значения показателя товара с использованием слов/словосочетаний (и их производных) или математических символов «менее…», «ниже…», «до…» участник </w:t>
      </w:r>
      <w:proofErr w:type="gramStart"/>
      <w:r w:rsidRPr="0097462E">
        <w:rPr>
          <w:bCs/>
          <w:color w:val="000000"/>
          <w:sz w:val="24"/>
          <w:szCs w:val="24"/>
        </w:rPr>
        <w:t>закупки  обязан</w:t>
      </w:r>
      <w:proofErr w:type="gramEnd"/>
      <w:r w:rsidRPr="0097462E">
        <w:rPr>
          <w:bCs/>
          <w:color w:val="000000"/>
          <w:sz w:val="24"/>
          <w:szCs w:val="24"/>
        </w:rPr>
        <w:t xml:space="preserve"> указать единицу измерения показателя, конкретное значение показателя, которое означает меньше установленного значения и не включает крайнее максимальное значение.</w:t>
      </w:r>
    </w:p>
    <w:p w:rsidR="00233258" w:rsidRPr="0097462E" w:rsidRDefault="004D75A8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4"/>
          <w:szCs w:val="24"/>
        </w:rPr>
      </w:pPr>
      <w:r w:rsidRPr="0097462E">
        <w:rPr>
          <w:bCs/>
          <w:color w:val="000000"/>
          <w:sz w:val="24"/>
          <w:szCs w:val="24"/>
        </w:rPr>
        <w:t xml:space="preserve">В случае установления в Спецификации вариантов значений показателя товара с использованием слов/словосочетаний (и их производных) «…или…», участник </w:t>
      </w:r>
      <w:proofErr w:type="gramStart"/>
      <w:r w:rsidRPr="0097462E">
        <w:rPr>
          <w:bCs/>
          <w:color w:val="000000"/>
          <w:sz w:val="24"/>
          <w:szCs w:val="24"/>
        </w:rPr>
        <w:t>закупки  обязан</w:t>
      </w:r>
      <w:proofErr w:type="gramEnd"/>
      <w:r w:rsidRPr="0097462E">
        <w:rPr>
          <w:bCs/>
          <w:color w:val="000000"/>
          <w:sz w:val="24"/>
          <w:szCs w:val="24"/>
        </w:rPr>
        <w:t xml:space="preserve"> указать единицу измерения показателя, конкретное значение показателя из предложенных вариантов значений показателя.</w:t>
      </w:r>
    </w:p>
    <w:p w:rsidR="00233258" w:rsidRPr="0097462E" w:rsidRDefault="00D25239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bCs/>
          <w:color w:val="000000"/>
          <w:sz w:val="24"/>
          <w:szCs w:val="24"/>
        </w:rPr>
      </w:pPr>
      <w:r w:rsidRPr="0097462E">
        <w:rPr>
          <w:sz w:val="24"/>
          <w:szCs w:val="24"/>
        </w:rPr>
        <w:t xml:space="preserve">В </w:t>
      </w:r>
      <w:r w:rsidRPr="0097462E">
        <w:rPr>
          <w:bCs/>
          <w:color w:val="000000"/>
          <w:sz w:val="24"/>
          <w:szCs w:val="24"/>
        </w:rPr>
        <w:t xml:space="preserve">случае установления в Спецификации соответствующих значений, для которых указаны </w:t>
      </w:r>
      <w:r w:rsidRPr="0097462E">
        <w:rPr>
          <w:bCs/>
          <w:color w:val="000000"/>
          <w:sz w:val="24"/>
          <w:szCs w:val="24"/>
        </w:rPr>
        <w:lastRenderedPageBreak/>
        <w:t xml:space="preserve">максимальное и минимальное значение показателя одновременно, участник закупки указывает одно конкретное значение показателя, соответствующее установленным значениям. Если используются слова/словосочетания (и их производные) или математические символы «не менее … и не более…», «более …  и менее…», «не менее … и менее…», «более … и не более…», «не ниже… и не выше…», «не ниже…и ниже…», «выше… и не выше…», «выше… и ниже…», «от …и до…» участник закупки должен указать конкретное значение показателя, соответствующее установленным </w:t>
      </w:r>
      <w:r w:rsidR="00A2776F" w:rsidRPr="0097462E">
        <w:rPr>
          <w:bCs/>
          <w:color w:val="000000"/>
          <w:sz w:val="24"/>
          <w:szCs w:val="24"/>
        </w:rPr>
        <w:t>Покупателем</w:t>
      </w:r>
      <w:r w:rsidRPr="0097462E">
        <w:rPr>
          <w:bCs/>
          <w:color w:val="000000"/>
          <w:sz w:val="24"/>
          <w:szCs w:val="24"/>
        </w:rPr>
        <w:t xml:space="preserve"> требованиям.</w:t>
      </w:r>
    </w:p>
    <w:p w:rsidR="001F1543" w:rsidRPr="009A5DDC" w:rsidRDefault="001F1543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4"/>
          <w:szCs w:val="24"/>
        </w:rPr>
      </w:pPr>
      <w:r w:rsidRPr="0097462E">
        <w:rPr>
          <w:sz w:val="24"/>
          <w:szCs w:val="24"/>
        </w:rPr>
        <w:t>Товар дол</w:t>
      </w:r>
      <w:r w:rsidRPr="009A5DDC">
        <w:rPr>
          <w:sz w:val="24"/>
          <w:szCs w:val="24"/>
        </w:rPr>
        <w:t>жен быть поставлен в соответствующей упаковке (в запечатанной (опломбированной) фирменной упаковке, если это предусмотрено заводом-изготовителем, которая обеспечит полную его сохранность от повреждений при транспортировке.</w:t>
      </w:r>
    </w:p>
    <w:p w:rsidR="001F1543" w:rsidRPr="009A5DDC" w:rsidRDefault="00491C47" w:rsidP="00A84164">
      <w:pPr>
        <w:numPr>
          <w:ilvl w:val="1"/>
          <w:numId w:val="38"/>
        </w:num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A5DDC">
        <w:rPr>
          <w:rFonts w:ascii="Times New Roman" w:hAnsi="Times New Roman" w:cs="Times New Roman"/>
          <w:sz w:val="24"/>
          <w:szCs w:val="24"/>
        </w:rPr>
        <w:t>«Поставщик» обязан произвести замену некачественного Товара в течение 5 (пяти) рабочих дней с момента составления Рекламационного акта. При этом доставка Товара и его ответственное хранение осуществляется силами и за счет «Поставщика»</w:t>
      </w:r>
      <w:r w:rsidR="001F1543" w:rsidRPr="009A5DDC">
        <w:rPr>
          <w:rFonts w:ascii="Times New Roman" w:hAnsi="Times New Roman" w:cs="Times New Roman"/>
          <w:sz w:val="24"/>
          <w:szCs w:val="24"/>
        </w:rPr>
        <w:t>.</w:t>
      </w:r>
    </w:p>
    <w:p w:rsidR="001F1543" w:rsidRPr="009A5DDC" w:rsidRDefault="001F1543" w:rsidP="00A84164">
      <w:pPr>
        <w:pStyle w:val="ConsPlusNormal"/>
        <w:widowControl/>
        <w:numPr>
          <w:ilvl w:val="1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5DDC">
        <w:rPr>
          <w:rFonts w:ascii="Times New Roman" w:hAnsi="Times New Roman" w:cs="Times New Roman"/>
          <w:sz w:val="24"/>
          <w:szCs w:val="24"/>
        </w:rPr>
        <w:t xml:space="preserve">Поставщик должен предоставить гарантию качества Товара в объеме и на срок, установленный заводом-изготовителем Товара, но не менее чем </w:t>
      </w:r>
      <w:r w:rsidR="00BF752C" w:rsidRPr="009A5DDC">
        <w:rPr>
          <w:rFonts w:ascii="Times New Roman" w:hAnsi="Times New Roman" w:cs="Times New Roman"/>
          <w:sz w:val="24"/>
          <w:szCs w:val="24"/>
        </w:rPr>
        <w:t>12</w:t>
      </w:r>
      <w:r w:rsidRPr="009A5DDC">
        <w:rPr>
          <w:rFonts w:ascii="Times New Roman" w:hAnsi="Times New Roman" w:cs="Times New Roman"/>
          <w:sz w:val="24"/>
          <w:szCs w:val="24"/>
        </w:rPr>
        <w:t xml:space="preserve"> (</w:t>
      </w:r>
      <w:r w:rsidR="00BF752C" w:rsidRPr="009A5DDC">
        <w:rPr>
          <w:rFonts w:ascii="Times New Roman" w:hAnsi="Times New Roman" w:cs="Times New Roman"/>
          <w:sz w:val="24"/>
          <w:szCs w:val="24"/>
        </w:rPr>
        <w:t>двенадцать</w:t>
      </w:r>
      <w:r w:rsidRPr="009A5DDC">
        <w:rPr>
          <w:rFonts w:ascii="Times New Roman" w:hAnsi="Times New Roman" w:cs="Times New Roman"/>
          <w:sz w:val="24"/>
          <w:szCs w:val="24"/>
        </w:rPr>
        <w:t>) месяцев со дня осуществления поставки.</w:t>
      </w:r>
    </w:p>
    <w:p w:rsidR="001F1543" w:rsidRPr="009A5DDC" w:rsidRDefault="001F1543" w:rsidP="00930EAE">
      <w:pPr>
        <w:shd w:val="clear" w:color="auto" w:fill="FFFFFF"/>
        <w:tabs>
          <w:tab w:val="left" w:pos="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1543" w:rsidRPr="009A5DDC" w:rsidRDefault="00C06FE0" w:rsidP="00930EAE">
      <w:pPr>
        <w:shd w:val="clear" w:color="auto" w:fill="FFFFFF"/>
        <w:tabs>
          <w:tab w:val="left" w:pos="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DDC">
        <w:rPr>
          <w:rFonts w:ascii="Times New Roman" w:hAnsi="Times New Roman" w:cs="Times New Roman"/>
          <w:sz w:val="24"/>
          <w:szCs w:val="24"/>
        </w:rPr>
        <w:t>Приложени</w:t>
      </w:r>
      <w:r w:rsidR="00AF6F20" w:rsidRPr="009A5DDC">
        <w:rPr>
          <w:rFonts w:ascii="Times New Roman" w:hAnsi="Times New Roman" w:cs="Times New Roman"/>
          <w:sz w:val="24"/>
          <w:szCs w:val="24"/>
        </w:rPr>
        <w:t>я</w:t>
      </w:r>
      <w:r w:rsidR="001F1543" w:rsidRPr="009A5DDC">
        <w:rPr>
          <w:rFonts w:ascii="Times New Roman" w:hAnsi="Times New Roman" w:cs="Times New Roman"/>
          <w:sz w:val="24"/>
          <w:szCs w:val="24"/>
        </w:rPr>
        <w:t>:</w:t>
      </w:r>
    </w:p>
    <w:p w:rsidR="004053B0" w:rsidRPr="009A5DDC" w:rsidRDefault="00AF6F20" w:rsidP="00C06FE0">
      <w:pPr>
        <w:shd w:val="clear" w:color="auto" w:fill="FFFFFF"/>
        <w:tabs>
          <w:tab w:val="left" w:pos="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5DDC">
        <w:rPr>
          <w:rFonts w:ascii="Times New Roman" w:hAnsi="Times New Roman" w:cs="Times New Roman"/>
          <w:sz w:val="24"/>
          <w:szCs w:val="24"/>
        </w:rPr>
        <w:t xml:space="preserve">1. </w:t>
      </w:r>
      <w:r w:rsidR="001F1543" w:rsidRPr="009A5DDC">
        <w:rPr>
          <w:rFonts w:ascii="Times New Roman" w:hAnsi="Times New Roman" w:cs="Times New Roman"/>
          <w:sz w:val="24"/>
          <w:szCs w:val="24"/>
        </w:rPr>
        <w:t xml:space="preserve">Спецификация на поставку </w:t>
      </w:r>
      <w:r w:rsidR="00CA4062" w:rsidRPr="009A5DDC">
        <w:rPr>
          <w:rFonts w:ascii="Times New Roman" w:hAnsi="Times New Roman" w:cs="Times New Roman"/>
          <w:sz w:val="24"/>
          <w:szCs w:val="24"/>
        </w:rPr>
        <w:t>разверток</w:t>
      </w:r>
      <w:r w:rsidR="001F1543" w:rsidRPr="009A5DDC">
        <w:rPr>
          <w:rFonts w:ascii="Times New Roman" w:hAnsi="Times New Roman" w:cs="Times New Roman"/>
          <w:sz w:val="24"/>
          <w:szCs w:val="24"/>
        </w:rPr>
        <w:t>.</w:t>
      </w:r>
    </w:p>
    <w:p w:rsidR="004053B0" w:rsidRPr="009A5DDC" w:rsidRDefault="004053B0" w:rsidP="001F1543">
      <w:pPr>
        <w:shd w:val="clear" w:color="auto" w:fill="FFFFFF"/>
        <w:tabs>
          <w:tab w:val="left" w:pos="418"/>
        </w:tabs>
        <w:ind w:firstLine="448"/>
        <w:jc w:val="both"/>
        <w:rPr>
          <w:rFonts w:ascii="Times New Roman" w:hAnsi="Times New Roman" w:cs="Times New Roman"/>
          <w:sz w:val="24"/>
          <w:szCs w:val="24"/>
        </w:rPr>
      </w:pPr>
    </w:p>
    <w:p w:rsidR="009D23C1" w:rsidRPr="009A5DDC" w:rsidRDefault="009D23C1" w:rsidP="001F1543">
      <w:pPr>
        <w:shd w:val="clear" w:color="auto" w:fill="FFFFFF"/>
        <w:tabs>
          <w:tab w:val="left" w:pos="418"/>
        </w:tabs>
        <w:ind w:firstLine="448"/>
        <w:jc w:val="both"/>
        <w:rPr>
          <w:rFonts w:ascii="Times New Roman" w:hAnsi="Times New Roman" w:cs="Times New Roman"/>
          <w:sz w:val="24"/>
          <w:szCs w:val="24"/>
        </w:rPr>
      </w:pPr>
    </w:p>
    <w:p w:rsidR="00AD3C93" w:rsidRPr="009A5DDC" w:rsidRDefault="00AD3C93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3C93" w:rsidRPr="009A5DDC" w:rsidRDefault="00AD3C93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DDC">
        <w:rPr>
          <w:rFonts w:ascii="Times New Roman" w:hAnsi="Times New Roman" w:cs="Times New Roman"/>
          <w:b/>
          <w:sz w:val="24"/>
          <w:szCs w:val="24"/>
        </w:rPr>
        <w:t xml:space="preserve">Начальник отдела </w:t>
      </w:r>
      <w:r w:rsidR="00C24E45" w:rsidRPr="009A5DDC">
        <w:rPr>
          <w:rFonts w:ascii="Times New Roman" w:hAnsi="Times New Roman" w:cs="Times New Roman"/>
          <w:b/>
          <w:sz w:val="24"/>
          <w:szCs w:val="24"/>
        </w:rPr>
        <w:t>ко</w:t>
      </w:r>
      <w:r w:rsidR="000A26A2" w:rsidRPr="009A5DDC">
        <w:rPr>
          <w:rFonts w:ascii="Times New Roman" w:hAnsi="Times New Roman" w:cs="Times New Roman"/>
          <w:b/>
          <w:sz w:val="24"/>
          <w:szCs w:val="24"/>
        </w:rPr>
        <w:t>м</w:t>
      </w:r>
      <w:r w:rsidR="00C24E45" w:rsidRPr="009A5DDC">
        <w:rPr>
          <w:rFonts w:ascii="Times New Roman" w:hAnsi="Times New Roman" w:cs="Times New Roman"/>
          <w:b/>
          <w:sz w:val="24"/>
          <w:szCs w:val="24"/>
        </w:rPr>
        <w:t>плектации производства</w:t>
      </w:r>
    </w:p>
    <w:p w:rsidR="00AD3C93" w:rsidRPr="009A5DDC" w:rsidRDefault="00AD3C93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DDC">
        <w:rPr>
          <w:rFonts w:ascii="Times New Roman" w:hAnsi="Times New Roman" w:cs="Times New Roman"/>
          <w:b/>
          <w:sz w:val="24"/>
          <w:szCs w:val="24"/>
        </w:rPr>
        <w:t>управления ресурсного обеспечения</w:t>
      </w:r>
      <w:r w:rsidRPr="009A5DDC">
        <w:rPr>
          <w:rFonts w:ascii="Times New Roman" w:hAnsi="Times New Roman" w:cs="Times New Roman"/>
          <w:b/>
          <w:sz w:val="24"/>
          <w:szCs w:val="24"/>
        </w:rPr>
        <w:tab/>
      </w:r>
      <w:r w:rsidRPr="009A5DD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9A5DDC">
        <w:rPr>
          <w:rFonts w:ascii="Times New Roman" w:hAnsi="Times New Roman" w:cs="Times New Roman"/>
          <w:b/>
          <w:sz w:val="24"/>
          <w:szCs w:val="24"/>
        </w:rPr>
        <w:tab/>
      </w:r>
      <w:r w:rsidRPr="009A5DDC">
        <w:rPr>
          <w:rFonts w:ascii="Times New Roman" w:hAnsi="Times New Roman" w:cs="Times New Roman"/>
          <w:b/>
          <w:sz w:val="24"/>
          <w:szCs w:val="24"/>
        </w:rPr>
        <w:tab/>
      </w:r>
      <w:r w:rsidRPr="009A5DDC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7B4AD7" w:rsidRPr="009A5DDC">
        <w:rPr>
          <w:rFonts w:ascii="Times New Roman" w:hAnsi="Times New Roman" w:cs="Times New Roman"/>
          <w:b/>
          <w:sz w:val="24"/>
          <w:szCs w:val="24"/>
        </w:rPr>
        <w:tab/>
      </w:r>
      <w:r w:rsidR="007B4AD7" w:rsidRPr="009A5DDC">
        <w:rPr>
          <w:rFonts w:ascii="Times New Roman" w:hAnsi="Times New Roman" w:cs="Times New Roman"/>
          <w:b/>
          <w:sz w:val="24"/>
          <w:szCs w:val="24"/>
        </w:rPr>
        <w:tab/>
      </w:r>
      <w:r w:rsidRPr="009A5DDC">
        <w:rPr>
          <w:rFonts w:ascii="Times New Roman" w:hAnsi="Times New Roman" w:cs="Times New Roman"/>
          <w:b/>
          <w:sz w:val="24"/>
          <w:szCs w:val="24"/>
        </w:rPr>
        <w:t>А.В. Ларихин</w:t>
      </w:r>
    </w:p>
    <w:p w:rsidR="00A868AF" w:rsidRPr="009A5DDC" w:rsidRDefault="00A868AF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868AF" w:rsidRPr="009A5DDC" w:rsidRDefault="00A868AF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868AF" w:rsidRPr="009A5DDC" w:rsidRDefault="00A868AF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30EAE" w:rsidRPr="009A5DDC" w:rsidRDefault="00930EAE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30EAE" w:rsidRPr="009A5DDC" w:rsidRDefault="00930EAE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74D0F" w:rsidRPr="009A5DDC" w:rsidRDefault="00174D0F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174D0F" w:rsidRPr="009A5DDC" w:rsidRDefault="00174D0F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304B4" w:rsidRPr="009A5DDC" w:rsidRDefault="003304B4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4F74D4" w:rsidRPr="009A5DDC" w:rsidRDefault="004F74D4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4F74D4" w:rsidRPr="009A5DDC" w:rsidRDefault="004F74D4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304B4" w:rsidRPr="009A5DDC" w:rsidRDefault="003304B4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B41B2" w:rsidRPr="009A5DDC" w:rsidRDefault="00EB41B2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B41B2" w:rsidRPr="009A5DDC" w:rsidRDefault="00EB41B2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B41B2" w:rsidRPr="009A5DDC" w:rsidRDefault="00EB41B2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B41B2" w:rsidRPr="009A5DDC" w:rsidRDefault="00EB41B2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B41B2" w:rsidRPr="009A5DDC" w:rsidRDefault="00EB41B2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B41B2" w:rsidRPr="009A5DDC" w:rsidRDefault="00EB41B2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B41B2" w:rsidRPr="009A5DDC" w:rsidRDefault="00EB41B2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A5DDC" w:rsidRPr="009A5DDC" w:rsidRDefault="009A5DD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B41B2" w:rsidRPr="009A5DDC" w:rsidRDefault="00EB41B2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B41B2" w:rsidRPr="009A5DDC" w:rsidRDefault="00EB41B2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B41B2" w:rsidRPr="009A5DDC" w:rsidRDefault="00EB41B2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EB41B2" w:rsidRDefault="00EB41B2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AD2CEC" w:rsidRDefault="00AD2CE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AD2CEC" w:rsidRPr="009A5DDC" w:rsidRDefault="00AD2CEC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832AD9" w:rsidRPr="009A5DDC" w:rsidRDefault="00832AD9" w:rsidP="00A868AF">
      <w:pPr>
        <w:rPr>
          <w:rFonts w:ascii="Times New Roman" w:hAnsi="Times New Roman" w:cs="Times New Roman"/>
          <w:sz w:val="20"/>
          <w:szCs w:val="20"/>
        </w:rPr>
      </w:pPr>
    </w:p>
    <w:p w:rsidR="00C55D43" w:rsidRDefault="004053B0" w:rsidP="00A868AF">
      <w:pPr>
        <w:rPr>
          <w:rFonts w:ascii="Times New Roman" w:hAnsi="Times New Roman" w:cs="Times New Roman"/>
          <w:sz w:val="20"/>
          <w:szCs w:val="20"/>
        </w:rPr>
      </w:pPr>
      <w:r w:rsidRPr="009A5DDC">
        <w:rPr>
          <w:rFonts w:ascii="Times New Roman" w:hAnsi="Times New Roman" w:cs="Times New Roman"/>
          <w:sz w:val="20"/>
          <w:szCs w:val="20"/>
        </w:rPr>
        <w:t xml:space="preserve">Исп.: </w:t>
      </w:r>
      <w:r w:rsidR="00CA4062" w:rsidRPr="009A5DDC">
        <w:rPr>
          <w:rFonts w:ascii="Times New Roman" w:hAnsi="Times New Roman" w:cs="Times New Roman"/>
          <w:sz w:val="20"/>
          <w:szCs w:val="20"/>
        </w:rPr>
        <w:t>главный специалист ОКП УРО Н.В. Матвеева</w:t>
      </w:r>
      <w:r w:rsidR="00AF6F20" w:rsidRPr="009A5DDC">
        <w:rPr>
          <w:rFonts w:ascii="Times New Roman" w:hAnsi="Times New Roman" w:cs="Times New Roman"/>
          <w:sz w:val="20"/>
          <w:szCs w:val="20"/>
        </w:rPr>
        <w:t xml:space="preserve"> </w:t>
      </w:r>
      <w:r w:rsidR="004A3C8B" w:rsidRPr="009A5DD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D2CEC" w:rsidRDefault="00AD2CEC" w:rsidP="00A868AF">
      <w:pPr>
        <w:rPr>
          <w:rFonts w:ascii="Times New Roman" w:hAnsi="Times New Roman" w:cs="Times New Roman"/>
          <w:sz w:val="20"/>
          <w:szCs w:val="20"/>
        </w:rPr>
      </w:pPr>
    </w:p>
    <w:p w:rsidR="00AD2CEC" w:rsidRDefault="00AD2CEC" w:rsidP="00AD2CEC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D2CEC" w:rsidRDefault="00AD2CEC" w:rsidP="00AD2CEC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к Техническому заданию</w:t>
      </w:r>
    </w:p>
    <w:p w:rsidR="00AD2CEC" w:rsidRDefault="00AD2CEC" w:rsidP="00AD2CEC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D2CEC" w:rsidRDefault="00AD2CEC" w:rsidP="00AD2CEC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D2CEC" w:rsidRDefault="00AD2CEC" w:rsidP="00AD2C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Спецификация</w:t>
      </w:r>
    </w:p>
    <w:p w:rsidR="00AD2CEC" w:rsidRDefault="00AD2CEC" w:rsidP="00AD2CE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5" w:type="dxa"/>
        <w:tblLook w:val="04A0" w:firstRow="1" w:lastRow="0" w:firstColumn="1" w:lastColumn="0" w:noHBand="0" w:noVBand="1"/>
      </w:tblPr>
      <w:tblGrid>
        <w:gridCol w:w="486"/>
        <w:gridCol w:w="2140"/>
        <w:gridCol w:w="6256"/>
        <w:gridCol w:w="960"/>
      </w:tblGrid>
      <w:tr w:rsidR="008B7832" w:rsidRPr="008B7832" w:rsidTr="00AB5E06">
        <w:trPr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AB5E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AB5E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AB5E0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</w:tr>
      <w:tr w:rsidR="008B7832" w:rsidRPr="008B7832" w:rsidTr="00AB5E06">
        <w:trPr>
          <w:trHeight w:val="12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Р5.98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Р5.98</w:t>
            </w:r>
            <w:r w:rsidRPr="00AB5E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Ручные развертки для направляющих втулок ГБЦ из твердого сплава (90...90,5 HRA). Развертки имеют спиральную заточку, изготовлены с допуском +0,003 мм, что позволяет получить необходимый диаметр внутреннего отверстия направляющей втулки для оптималь</w:t>
            </w:r>
            <w:bookmarkStart w:id="0" w:name="_GoBack"/>
            <w:bookmarkEnd w:id="0"/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 зазора с пилотом.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B7832" w:rsidRPr="008B7832" w:rsidTr="00AB5E06">
        <w:trPr>
          <w:trHeight w:val="12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Р6.00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32" w:rsidRPr="008B7832" w:rsidRDefault="00AB5E06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Р6.00</w:t>
            </w:r>
            <w:r w:rsidRPr="00AB5E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8B7832"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Ручные развертки для направляющих втулок ГБЦ из твердого сплава (90...90,5 HRA). Развертки имеют спиральную заточку, изготовлены с допуском +0,003 мм, что позволяет получить необходимый диаметр внутреннего отверстия направляющей втулки для оптимального зазора с пилотом.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B7832" w:rsidRPr="008B7832" w:rsidTr="00AB5E06">
        <w:trPr>
          <w:trHeight w:val="12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Р6.02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32" w:rsidRPr="008B7832" w:rsidRDefault="00AB5E06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Р6.02</w:t>
            </w:r>
            <w:r w:rsidRPr="00AB5E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8B7832"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Ручные развертки для направляющих втулок ГБЦ из твердого сплава (90...90,5 HRA). Развертки имеют спиральную заточку, изготовлены с допуском +0,003 мм, что позволяет получить необходимый диаметр внутреннего отверстия направляющей втулки для оптимального зазора с пилотом.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B7832" w:rsidRPr="008B7832" w:rsidTr="00AB5E06">
        <w:trPr>
          <w:trHeight w:val="12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Р6.98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32" w:rsidRPr="008B7832" w:rsidRDefault="00AB5E06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Р6.98</w:t>
            </w:r>
            <w:r w:rsidRPr="00AB5E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8B7832"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Ручные развертки для направляющих втулок ГБЦ из твердого сплава (90...90,5 HRA). Развертки имеют спиральную заточку, изготовлены с допуском +0,003 мм, что позволяет получить необходимый диаметр внутреннего отверстия направляющей втулки для оптимального зазора с пилотом.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B7832" w:rsidRPr="008B7832" w:rsidTr="00AB5E06">
        <w:trPr>
          <w:trHeight w:val="12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Р7.00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32" w:rsidRPr="008B7832" w:rsidRDefault="00AB5E06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Р7.00</w:t>
            </w:r>
            <w:r w:rsidRPr="00AB5E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8B7832"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Ручные развертки для направляющих втулок ГБЦ из твердого сплава (90...90,5 HRA). Развертки имеют спиральную заточку, изготовлены с допуском +0,003 мм, что позволяет получить необходимый диаметр внутреннего отверстия направляющей втулки для оптимального зазора с пилотом.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B7832" w:rsidRPr="008B7832" w:rsidTr="00AB5E06">
        <w:trPr>
          <w:trHeight w:val="12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Р7.02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32" w:rsidRPr="008B7832" w:rsidRDefault="00AB5E06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Р7.02</w:t>
            </w:r>
            <w:r w:rsidRPr="00AB5E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8B7832"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Ручные развертки для направляющих втулок ГБЦ из твердого сплава (90...90,5 HRA). Развертки имеют спиральную заточку, изготовлены с допуском +0,003 мм, что позволяет получить необходимый диаметр внутреннего отверстия направляющей втулки для оптимального зазора с пилотом.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B7832" w:rsidRPr="008B7832" w:rsidTr="00AB5E06">
        <w:trPr>
          <w:trHeight w:val="12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Р7.98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32" w:rsidRPr="008B7832" w:rsidRDefault="00AB5E06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Р7.98</w:t>
            </w:r>
            <w:r w:rsidRPr="00AB5E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8B7832"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Ручные развертки для направляющих втулок ГБЦ из твердого сплава (90...90,5 HRA). Развертки имеют спиральную заточку, изготовлены с допуском +0,003 мм, что позволяет получить необходимый диаметр внутреннего отверстия направляющей втулки для оптимального зазора с пилотом.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B7832" w:rsidRPr="008B7832" w:rsidTr="00AB5E06">
        <w:trPr>
          <w:trHeight w:val="12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Р8.00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32" w:rsidRPr="008B7832" w:rsidRDefault="00AB5E06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Р8.00</w:t>
            </w:r>
            <w:r w:rsidRPr="00AB5E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8B7832"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Ручные развертки для направляющих втулок ГБЦ из твердого сплава (90...90,5 HRA). Развертки имеют спиральную заточку, изготовлены с допуском +0,003 мм, что позволяет получить необходимый диаметр внутреннего отверстия направляющей втулки для оптимального зазора с пилотом.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B7832" w:rsidRPr="008B7832" w:rsidTr="00AB5E06">
        <w:trPr>
          <w:trHeight w:val="12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Р8.02</w:t>
            </w:r>
          </w:p>
        </w:tc>
        <w:tc>
          <w:tcPr>
            <w:tcW w:w="6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832" w:rsidRPr="008B7832" w:rsidRDefault="00AB5E06" w:rsidP="008B783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Развертка Р8.02</w:t>
            </w:r>
            <w:r w:rsidRPr="00AB5E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8B7832"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Ручные развертки для направляющих втулок ГБЦ из твердого сплава (90...90,5 HRA). Развертки имеют спиральную заточку, изготовлены с допуском +0,003 мм, что позволяет получить необходимый диаметр внутреннего отверстия направляющей втулки для оптимального зазора с пилотом.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832" w:rsidRPr="008B7832" w:rsidRDefault="008B7832" w:rsidP="008B783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78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AD2CEC" w:rsidRDefault="00AD2CEC" w:rsidP="00AD2C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7832" w:rsidRPr="00AD2CEC" w:rsidRDefault="008B7832" w:rsidP="00AD2CE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B7832" w:rsidRPr="00AD2CEC" w:rsidSect="004A3C8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566" w:bottom="709" w:left="1134" w:header="709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CAB" w:rsidRDefault="00FB3CAB">
      <w:r>
        <w:separator/>
      </w:r>
    </w:p>
  </w:endnote>
  <w:endnote w:type="continuationSeparator" w:id="0">
    <w:p w:rsidR="00FB3CAB" w:rsidRDefault="00FB3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09C" w:rsidRDefault="00C3309C" w:rsidP="003C454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3309C" w:rsidRDefault="00C3309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09C" w:rsidRDefault="00C3309C" w:rsidP="003C4541">
    <w:pPr>
      <w:pStyle w:val="a6"/>
      <w:framePr w:wrap="around" w:vAnchor="text" w:hAnchor="margin" w:xAlign="right" w:y="1"/>
      <w:ind w:right="360"/>
      <w:rPr>
        <w:rStyle w:val="a7"/>
      </w:rPr>
    </w:pPr>
  </w:p>
  <w:p w:rsidR="00C3309C" w:rsidRDefault="00C3309C" w:rsidP="00E3243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CAB" w:rsidRDefault="00FB3CAB">
      <w:r>
        <w:separator/>
      </w:r>
    </w:p>
  </w:footnote>
  <w:footnote w:type="continuationSeparator" w:id="0">
    <w:p w:rsidR="00FB3CAB" w:rsidRDefault="00FB3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09C" w:rsidRDefault="00C3309C" w:rsidP="00113DDC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3309C" w:rsidRDefault="00C3309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09C" w:rsidRDefault="00C3309C" w:rsidP="00D41CD9">
    <w:pPr>
      <w:pStyle w:val="a8"/>
      <w:framePr w:wrap="around" w:vAnchor="text" w:hAnchor="margin" w:xAlign="center" w:y="1"/>
      <w:rPr>
        <w:rStyle w:val="a7"/>
      </w:rPr>
    </w:pPr>
  </w:p>
  <w:p w:rsidR="00C3309C" w:rsidRDefault="00C3309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3DB9"/>
    <w:multiLevelType w:val="multilevel"/>
    <w:tmpl w:val="24A42D12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 w15:restartNumberingAfterBreak="0">
    <w:nsid w:val="07445A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CC1C2B"/>
    <w:multiLevelType w:val="multilevel"/>
    <w:tmpl w:val="A85EB91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A576E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0803959"/>
    <w:multiLevelType w:val="multilevel"/>
    <w:tmpl w:val="798EC9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0D43ADF"/>
    <w:multiLevelType w:val="multilevel"/>
    <w:tmpl w:val="7B04B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BA47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452C45"/>
    <w:multiLevelType w:val="multilevel"/>
    <w:tmpl w:val="0368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7FD6C73"/>
    <w:multiLevelType w:val="multilevel"/>
    <w:tmpl w:val="97A637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244765AC"/>
    <w:multiLevelType w:val="multilevel"/>
    <w:tmpl w:val="5B12555C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  <w:b/>
      </w:rPr>
    </w:lvl>
  </w:abstractNum>
  <w:abstractNum w:abstractNumId="10" w15:restartNumberingAfterBreak="0">
    <w:nsid w:val="267E59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1F7E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E11620"/>
    <w:multiLevelType w:val="hybridMultilevel"/>
    <w:tmpl w:val="53708920"/>
    <w:lvl w:ilvl="0" w:tplc="181AE44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3D23B9F"/>
    <w:multiLevelType w:val="multilevel"/>
    <w:tmpl w:val="1F08D404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A5463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4D2E5E"/>
    <w:multiLevelType w:val="multilevel"/>
    <w:tmpl w:val="25D6CCD8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16" w15:restartNumberingAfterBreak="0">
    <w:nsid w:val="43FE23B2"/>
    <w:multiLevelType w:val="multilevel"/>
    <w:tmpl w:val="5A30776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48B63B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A4862C6"/>
    <w:multiLevelType w:val="multilevel"/>
    <w:tmpl w:val="23EA291A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F553C82"/>
    <w:multiLevelType w:val="hybridMultilevel"/>
    <w:tmpl w:val="84F2A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365B5B"/>
    <w:multiLevelType w:val="multilevel"/>
    <w:tmpl w:val="E94482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539D7F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6F24344"/>
    <w:multiLevelType w:val="multilevel"/>
    <w:tmpl w:val="938CC5D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5AB47F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E0E0FB1"/>
    <w:multiLevelType w:val="multilevel"/>
    <w:tmpl w:val="76D2DF9A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0C659D"/>
    <w:multiLevelType w:val="multilevel"/>
    <w:tmpl w:val="05308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1BD6ADD"/>
    <w:multiLevelType w:val="multilevel"/>
    <w:tmpl w:val="5A30776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7" w15:restartNumberingAfterBreak="0">
    <w:nsid w:val="62C329A0"/>
    <w:multiLevelType w:val="multilevel"/>
    <w:tmpl w:val="4942E4B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65AC4D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99137B0"/>
    <w:multiLevelType w:val="multilevel"/>
    <w:tmpl w:val="4866C5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30" w15:restartNumberingAfterBreak="0">
    <w:nsid w:val="69B04655"/>
    <w:multiLevelType w:val="multilevel"/>
    <w:tmpl w:val="BEC64F66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FDC1E2B"/>
    <w:multiLevelType w:val="hybridMultilevel"/>
    <w:tmpl w:val="943E8B92"/>
    <w:lvl w:ilvl="0" w:tplc="696E2444">
      <w:start w:val="78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EA29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0373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4D7245A"/>
    <w:multiLevelType w:val="multilevel"/>
    <w:tmpl w:val="A4F4A5E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7AEA26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CAA5D7F"/>
    <w:multiLevelType w:val="hybridMultilevel"/>
    <w:tmpl w:val="81ECAF8C"/>
    <w:lvl w:ilvl="0" w:tplc="03145FD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19"/>
  </w:num>
  <w:num w:numId="2">
    <w:abstractNumId w:val="36"/>
  </w:num>
  <w:num w:numId="3">
    <w:abstractNumId w:val="22"/>
  </w:num>
  <w:num w:numId="4">
    <w:abstractNumId w:val="9"/>
  </w:num>
  <w:num w:numId="5">
    <w:abstractNumId w:val="24"/>
  </w:num>
  <w:num w:numId="6">
    <w:abstractNumId w:val="0"/>
  </w:num>
  <w:num w:numId="7">
    <w:abstractNumId w:val="5"/>
  </w:num>
  <w:num w:numId="8">
    <w:abstractNumId w:val="15"/>
  </w:num>
  <w:num w:numId="9">
    <w:abstractNumId w:val="30"/>
  </w:num>
  <w:num w:numId="10">
    <w:abstractNumId w:val="18"/>
  </w:num>
  <w:num w:numId="11">
    <w:abstractNumId w:val="13"/>
  </w:num>
  <w:num w:numId="12">
    <w:abstractNumId w:val="34"/>
  </w:num>
  <w:num w:numId="13">
    <w:abstractNumId w:val="31"/>
  </w:num>
  <w:num w:numId="14">
    <w:abstractNumId w:val="8"/>
  </w:num>
  <w:num w:numId="15">
    <w:abstractNumId w:val="20"/>
  </w:num>
  <w:num w:numId="16">
    <w:abstractNumId w:val="27"/>
  </w:num>
  <w:num w:numId="17">
    <w:abstractNumId w:val="16"/>
  </w:num>
  <w:num w:numId="18">
    <w:abstractNumId w:val="26"/>
  </w:num>
  <w:num w:numId="19">
    <w:abstractNumId w:val="29"/>
  </w:num>
  <w:num w:numId="20">
    <w:abstractNumId w:val="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6"/>
  </w:num>
  <w:num w:numId="24">
    <w:abstractNumId w:val="25"/>
  </w:num>
  <w:num w:numId="25">
    <w:abstractNumId w:val="4"/>
  </w:num>
  <w:num w:numId="26">
    <w:abstractNumId w:val="1"/>
  </w:num>
  <w:num w:numId="27">
    <w:abstractNumId w:val="17"/>
  </w:num>
  <w:num w:numId="28">
    <w:abstractNumId w:val="11"/>
  </w:num>
  <w:num w:numId="29">
    <w:abstractNumId w:val="23"/>
  </w:num>
  <w:num w:numId="30">
    <w:abstractNumId w:val="33"/>
  </w:num>
  <w:num w:numId="31">
    <w:abstractNumId w:val="14"/>
  </w:num>
  <w:num w:numId="32">
    <w:abstractNumId w:val="21"/>
  </w:num>
  <w:num w:numId="33">
    <w:abstractNumId w:val="35"/>
  </w:num>
  <w:num w:numId="34">
    <w:abstractNumId w:val="10"/>
  </w:num>
  <w:num w:numId="35">
    <w:abstractNumId w:val="3"/>
  </w:num>
  <w:num w:numId="36">
    <w:abstractNumId w:val="28"/>
  </w:num>
  <w:num w:numId="37">
    <w:abstractNumId w:val="3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2AD"/>
    <w:rsid w:val="00000A71"/>
    <w:rsid w:val="000040DB"/>
    <w:rsid w:val="00004416"/>
    <w:rsid w:val="00017834"/>
    <w:rsid w:val="00021EAC"/>
    <w:rsid w:val="00027E65"/>
    <w:rsid w:val="0003104B"/>
    <w:rsid w:val="00031C10"/>
    <w:rsid w:val="00032AA8"/>
    <w:rsid w:val="000477AC"/>
    <w:rsid w:val="000517CD"/>
    <w:rsid w:val="00055F1B"/>
    <w:rsid w:val="00057806"/>
    <w:rsid w:val="00062660"/>
    <w:rsid w:val="00071781"/>
    <w:rsid w:val="000740C6"/>
    <w:rsid w:val="000743E3"/>
    <w:rsid w:val="00077C60"/>
    <w:rsid w:val="000806F4"/>
    <w:rsid w:val="00080B83"/>
    <w:rsid w:val="0008176D"/>
    <w:rsid w:val="0008309B"/>
    <w:rsid w:val="00087406"/>
    <w:rsid w:val="000938F6"/>
    <w:rsid w:val="00093EAA"/>
    <w:rsid w:val="00096B80"/>
    <w:rsid w:val="000A26A2"/>
    <w:rsid w:val="000A4238"/>
    <w:rsid w:val="000B5230"/>
    <w:rsid w:val="000B625E"/>
    <w:rsid w:val="000B721E"/>
    <w:rsid w:val="000B79E6"/>
    <w:rsid w:val="000C1F24"/>
    <w:rsid w:val="000C5E69"/>
    <w:rsid w:val="000D5764"/>
    <w:rsid w:val="000D5E0D"/>
    <w:rsid w:val="000D7C2E"/>
    <w:rsid w:val="000E21E9"/>
    <w:rsid w:val="000E2683"/>
    <w:rsid w:val="000E41D9"/>
    <w:rsid w:val="000E734B"/>
    <w:rsid w:val="000E75AB"/>
    <w:rsid w:val="000F1B22"/>
    <w:rsid w:val="000F3665"/>
    <w:rsid w:val="000F4075"/>
    <w:rsid w:val="000F5C1A"/>
    <w:rsid w:val="000F76A4"/>
    <w:rsid w:val="0010055C"/>
    <w:rsid w:val="00102C98"/>
    <w:rsid w:val="001063B2"/>
    <w:rsid w:val="00111D18"/>
    <w:rsid w:val="00113DDC"/>
    <w:rsid w:val="00117334"/>
    <w:rsid w:val="001219DA"/>
    <w:rsid w:val="00124CBF"/>
    <w:rsid w:val="00135415"/>
    <w:rsid w:val="0013778D"/>
    <w:rsid w:val="00137DB0"/>
    <w:rsid w:val="00137EB9"/>
    <w:rsid w:val="001410CB"/>
    <w:rsid w:val="00145B09"/>
    <w:rsid w:val="00146CFD"/>
    <w:rsid w:val="00152673"/>
    <w:rsid w:val="0015354B"/>
    <w:rsid w:val="00156A04"/>
    <w:rsid w:val="001633BA"/>
    <w:rsid w:val="00164152"/>
    <w:rsid w:val="00167F27"/>
    <w:rsid w:val="00173748"/>
    <w:rsid w:val="0017439E"/>
    <w:rsid w:val="001745B3"/>
    <w:rsid w:val="00174D0F"/>
    <w:rsid w:val="00186707"/>
    <w:rsid w:val="0018729D"/>
    <w:rsid w:val="00191692"/>
    <w:rsid w:val="00193165"/>
    <w:rsid w:val="001941AD"/>
    <w:rsid w:val="0019518C"/>
    <w:rsid w:val="001966C3"/>
    <w:rsid w:val="0019754F"/>
    <w:rsid w:val="001A4622"/>
    <w:rsid w:val="001A4BB0"/>
    <w:rsid w:val="001A64B6"/>
    <w:rsid w:val="001B2E31"/>
    <w:rsid w:val="001B6522"/>
    <w:rsid w:val="001C1A9F"/>
    <w:rsid w:val="001C2C23"/>
    <w:rsid w:val="001C7CB4"/>
    <w:rsid w:val="001C7F7D"/>
    <w:rsid w:val="001D0472"/>
    <w:rsid w:val="001D4C9D"/>
    <w:rsid w:val="001E0DCB"/>
    <w:rsid w:val="001E7CF9"/>
    <w:rsid w:val="001F0D80"/>
    <w:rsid w:val="001F1543"/>
    <w:rsid w:val="001F24E3"/>
    <w:rsid w:val="00202AF4"/>
    <w:rsid w:val="0020552C"/>
    <w:rsid w:val="002074D8"/>
    <w:rsid w:val="00212C10"/>
    <w:rsid w:val="00223EC2"/>
    <w:rsid w:val="00223EC5"/>
    <w:rsid w:val="00224310"/>
    <w:rsid w:val="00232EAD"/>
    <w:rsid w:val="00233258"/>
    <w:rsid w:val="002361AB"/>
    <w:rsid w:val="00237DC9"/>
    <w:rsid w:val="002416B4"/>
    <w:rsid w:val="0024752D"/>
    <w:rsid w:val="00247DD8"/>
    <w:rsid w:val="0025332A"/>
    <w:rsid w:val="00254FC3"/>
    <w:rsid w:val="002616F4"/>
    <w:rsid w:val="0026412C"/>
    <w:rsid w:val="002652A0"/>
    <w:rsid w:val="00270548"/>
    <w:rsid w:val="00276FE9"/>
    <w:rsid w:val="002839ED"/>
    <w:rsid w:val="00290003"/>
    <w:rsid w:val="00290BC0"/>
    <w:rsid w:val="002A48E8"/>
    <w:rsid w:val="002A70B4"/>
    <w:rsid w:val="002B2A66"/>
    <w:rsid w:val="002B49FC"/>
    <w:rsid w:val="002B57D8"/>
    <w:rsid w:val="002B7115"/>
    <w:rsid w:val="002B7F83"/>
    <w:rsid w:val="002C2AD0"/>
    <w:rsid w:val="002D06BD"/>
    <w:rsid w:val="002D230E"/>
    <w:rsid w:val="002D3275"/>
    <w:rsid w:val="002D4169"/>
    <w:rsid w:val="002D52A5"/>
    <w:rsid w:val="002D690A"/>
    <w:rsid w:val="002E3A0F"/>
    <w:rsid w:val="002F274E"/>
    <w:rsid w:val="0031007E"/>
    <w:rsid w:val="003104A0"/>
    <w:rsid w:val="00314D6B"/>
    <w:rsid w:val="00316314"/>
    <w:rsid w:val="00317305"/>
    <w:rsid w:val="003235F8"/>
    <w:rsid w:val="00323977"/>
    <w:rsid w:val="003304B4"/>
    <w:rsid w:val="00330717"/>
    <w:rsid w:val="0033151A"/>
    <w:rsid w:val="0033512B"/>
    <w:rsid w:val="00340DCB"/>
    <w:rsid w:val="003509CC"/>
    <w:rsid w:val="00362877"/>
    <w:rsid w:val="00363FDF"/>
    <w:rsid w:val="0037214F"/>
    <w:rsid w:val="00373C80"/>
    <w:rsid w:val="00377051"/>
    <w:rsid w:val="00380A15"/>
    <w:rsid w:val="0038152A"/>
    <w:rsid w:val="00381728"/>
    <w:rsid w:val="00386B4A"/>
    <w:rsid w:val="003931C7"/>
    <w:rsid w:val="0039325E"/>
    <w:rsid w:val="00393587"/>
    <w:rsid w:val="003935D2"/>
    <w:rsid w:val="00393BA9"/>
    <w:rsid w:val="003A3F8B"/>
    <w:rsid w:val="003A6EC6"/>
    <w:rsid w:val="003B2225"/>
    <w:rsid w:val="003B22BD"/>
    <w:rsid w:val="003B3DA9"/>
    <w:rsid w:val="003B48E5"/>
    <w:rsid w:val="003B4BCC"/>
    <w:rsid w:val="003B6D26"/>
    <w:rsid w:val="003B6D92"/>
    <w:rsid w:val="003C0E8D"/>
    <w:rsid w:val="003C4541"/>
    <w:rsid w:val="003D0212"/>
    <w:rsid w:val="003D1F9B"/>
    <w:rsid w:val="003D2368"/>
    <w:rsid w:val="003D32D0"/>
    <w:rsid w:val="003D6E4B"/>
    <w:rsid w:val="003E0131"/>
    <w:rsid w:val="003E2294"/>
    <w:rsid w:val="003E37E5"/>
    <w:rsid w:val="003E3AB2"/>
    <w:rsid w:val="003E3C41"/>
    <w:rsid w:val="003E3FF4"/>
    <w:rsid w:val="003F0F0D"/>
    <w:rsid w:val="003F61DE"/>
    <w:rsid w:val="00401664"/>
    <w:rsid w:val="004026C5"/>
    <w:rsid w:val="0040301B"/>
    <w:rsid w:val="004053B0"/>
    <w:rsid w:val="00406701"/>
    <w:rsid w:val="00412E2A"/>
    <w:rsid w:val="00413DE3"/>
    <w:rsid w:val="0041511D"/>
    <w:rsid w:val="00416015"/>
    <w:rsid w:val="004175D1"/>
    <w:rsid w:val="004234E4"/>
    <w:rsid w:val="00431C89"/>
    <w:rsid w:val="004354A7"/>
    <w:rsid w:val="00436A6F"/>
    <w:rsid w:val="00436F02"/>
    <w:rsid w:val="00437CFE"/>
    <w:rsid w:val="00441962"/>
    <w:rsid w:val="00442D16"/>
    <w:rsid w:val="00455079"/>
    <w:rsid w:val="00471005"/>
    <w:rsid w:val="00472A7F"/>
    <w:rsid w:val="00474C52"/>
    <w:rsid w:val="00480CB1"/>
    <w:rsid w:val="00482F91"/>
    <w:rsid w:val="0048739F"/>
    <w:rsid w:val="00491C47"/>
    <w:rsid w:val="00492436"/>
    <w:rsid w:val="00494DFD"/>
    <w:rsid w:val="00495D94"/>
    <w:rsid w:val="004A3C8B"/>
    <w:rsid w:val="004B1EAF"/>
    <w:rsid w:val="004B3C26"/>
    <w:rsid w:val="004B41E2"/>
    <w:rsid w:val="004C548D"/>
    <w:rsid w:val="004C7276"/>
    <w:rsid w:val="004D01B9"/>
    <w:rsid w:val="004D4AE7"/>
    <w:rsid w:val="004D7431"/>
    <w:rsid w:val="004D75A8"/>
    <w:rsid w:val="004E4928"/>
    <w:rsid w:val="004E5636"/>
    <w:rsid w:val="004E5A25"/>
    <w:rsid w:val="004E624A"/>
    <w:rsid w:val="004E6DD0"/>
    <w:rsid w:val="004F0294"/>
    <w:rsid w:val="004F520A"/>
    <w:rsid w:val="004F74D4"/>
    <w:rsid w:val="00504ECE"/>
    <w:rsid w:val="00511E22"/>
    <w:rsid w:val="00512CCD"/>
    <w:rsid w:val="00513F46"/>
    <w:rsid w:val="0052018F"/>
    <w:rsid w:val="005214F4"/>
    <w:rsid w:val="00521922"/>
    <w:rsid w:val="00523512"/>
    <w:rsid w:val="005236CC"/>
    <w:rsid w:val="00523FB0"/>
    <w:rsid w:val="00524167"/>
    <w:rsid w:val="005271CA"/>
    <w:rsid w:val="0052777F"/>
    <w:rsid w:val="00527811"/>
    <w:rsid w:val="00533FA3"/>
    <w:rsid w:val="005369A3"/>
    <w:rsid w:val="0053770F"/>
    <w:rsid w:val="005456AB"/>
    <w:rsid w:val="005462FD"/>
    <w:rsid w:val="005469FA"/>
    <w:rsid w:val="00546FF8"/>
    <w:rsid w:val="005508BA"/>
    <w:rsid w:val="005508FF"/>
    <w:rsid w:val="0055235A"/>
    <w:rsid w:val="00556819"/>
    <w:rsid w:val="00557A2A"/>
    <w:rsid w:val="00563063"/>
    <w:rsid w:val="00566937"/>
    <w:rsid w:val="00571063"/>
    <w:rsid w:val="00571DDF"/>
    <w:rsid w:val="00572BAC"/>
    <w:rsid w:val="005744A8"/>
    <w:rsid w:val="005760A7"/>
    <w:rsid w:val="00577CC6"/>
    <w:rsid w:val="00584759"/>
    <w:rsid w:val="00585683"/>
    <w:rsid w:val="00593BD6"/>
    <w:rsid w:val="005A01D2"/>
    <w:rsid w:val="005A02F0"/>
    <w:rsid w:val="005A591A"/>
    <w:rsid w:val="005A7E46"/>
    <w:rsid w:val="005B33E9"/>
    <w:rsid w:val="005B342C"/>
    <w:rsid w:val="005B49F8"/>
    <w:rsid w:val="005B4DBF"/>
    <w:rsid w:val="005C0DBF"/>
    <w:rsid w:val="005C46EF"/>
    <w:rsid w:val="005C5D0D"/>
    <w:rsid w:val="005C68CA"/>
    <w:rsid w:val="005D08C6"/>
    <w:rsid w:val="005D2C3A"/>
    <w:rsid w:val="005D30C5"/>
    <w:rsid w:val="005D5D19"/>
    <w:rsid w:val="005D6313"/>
    <w:rsid w:val="005E0A9A"/>
    <w:rsid w:val="005E23D0"/>
    <w:rsid w:val="005F5110"/>
    <w:rsid w:val="005F5DA6"/>
    <w:rsid w:val="0060044E"/>
    <w:rsid w:val="006047F5"/>
    <w:rsid w:val="00606709"/>
    <w:rsid w:val="00610CC8"/>
    <w:rsid w:val="006205D0"/>
    <w:rsid w:val="00644859"/>
    <w:rsid w:val="00657583"/>
    <w:rsid w:val="00663BAF"/>
    <w:rsid w:val="00664FE0"/>
    <w:rsid w:val="00670FCF"/>
    <w:rsid w:val="00676C37"/>
    <w:rsid w:val="006950DA"/>
    <w:rsid w:val="006B0968"/>
    <w:rsid w:val="006B0B9D"/>
    <w:rsid w:val="006B5B93"/>
    <w:rsid w:val="006C310B"/>
    <w:rsid w:val="006D0373"/>
    <w:rsid w:val="006D2BC3"/>
    <w:rsid w:val="006E0735"/>
    <w:rsid w:val="006E72DA"/>
    <w:rsid w:val="006F4928"/>
    <w:rsid w:val="007012A4"/>
    <w:rsid w:val="0070494B"/>
    <w:rsid w:val="00710A81"/>
    <w:rsid w:val="007229B1"/>
    <w:rsid w:val="007268D8"/>
    <w:rsid w:val="00746D5B"/>
    <w:rsid w:val="007506CD"/>
    <w:rsid w:val="00753CE7"/>
    <w:rsid w:val="007705E9"/>
    <w:rsid w:val="00770CD2"/>
    <w:rsid w:val="00773C25"/>
    <w:rsid w:val="00773EF4"/>
    <w:rsid w:val="007764CE"/>
    <w:rsid w:val="00790587"/>
    <w:rsid w:val="00791968"/>
    <w:rsid w:val="00794528"/>
    <w:rsid w:val="007A34AD"/>
    <w:rsid w:val="007A53CE"/>
    <w:rsid w:val="007A59E7"/>
    <w:rsid w:val="007A6490"/>
    <w:rsid w:val="007B212A"/>
    <w:rsid w:val="007B229A"/>
    <w:rsid w:val="007B3E85"/>
    <w:rsid w:val="007B4AD7"/>
    <w:rsid w:val="007B7A68"/>
    <w:rsid w:val="007C2761"/>
    <w:rsid w:val="007D24BD"/>
    <w:rsid w:val="007D49ED"/>
    <w:rsid w:val="007D4C1C"/>
    <w:rsid w:val="007F0ED4"/>
    <w:rsid w:val="007F2647"/>
    <w:rsid w:val="007F5B19"/>
    <w:rsid w:val="00810730"/>
    <w:rsid w:val="00812751"/>
    <w:rsid w:val="00814C5B"/>
    <w:rsid w:val="00817C85"/>
    <w:rsid w:val="00820F4C"/>
    <w:rsid w:val="00821075"/>
    <w:rsid w:val="008210B3"/>
    <w:rsid w:val="00821365"/>
    <w:rsid w:val="0082476B"/>
    <w:rsid w:val="0082657A"/>
    <w:rsid w:val="00830068"/>
    <w:rsid w:val="00832AD9"/>
    <w:rsid w:val="00835468"/>
    <w:rsid w:val="0084413F"/>
    <w:rsid w:val="008473D5"/>
    <w:rsid w:val="00851612"/>
    <w:rsid w:val="00853B03"/>
    <w:rsid w:val="0085556F"/>
    <w:rsid w:val="008722B0"/>
    <w:rsid w:val="00874F8C"/>
    <w:rsid w:val="00877460"/>
    <w:rsid w:val="008823BC"/>
    <w:rsid w:val="008839F9"/>
    <w:rsid w:val="00883A24"/>
    <w:rsid w:val="0088632D"/>
    <w:rsid w:val="0089022B"/>
    <w:rsid w:val="0089275C"/>
    <w:rsid w:val="00894AD4"/>
    <w:rsid w:val="008A0B7B"/>
    <w:rsid w:val="008A5C80"/>
    <w:rsid w:val="008A7CE4"/>
    <w:rsid w:val="008B7832"/>
    <w:rsid w:val="008C0025"/>
    <w:rsid w:val="008C04FD"/>
    <w:rsid w:val="008C3503"/>
    <w:rsid w:val="008C3948"/>
    <w:rsid w:val="008C531E"/>
    <w:rsid w:val="008D669D"/>
    <w:rsid w:val="008D70FA"/>
    <w:rsid w:val="008D787A"/>
    <w:rsid w:val="008E45E5"/>
    <w:rsid w:val="008F187B"/>
    <w:rsid w:val="008F2380"/>
    <w:rsid w:val="008F4AA8"/>
    <w:rsid w:val="008F5D50"/>
    <w:rsid w:val="008F717E"/>
    <w:rsid w:val="008F7246"/>
    <w:rsid w:val="0090298A"/>
    <w:rsid w:val="00902BFB"/>
    <w:rsid w:val="00904EFC"/>
    <w:rsid w:val="009054AB"/>
    <w:rsid w:val="00910F44"/>
    <w:rsid w:val="009160A2"/>
    <w:rsid w:val="0092199B"/>
    <w:rsid w:val="00923C97"/>
    <w:rsid w:val="009309A8"/>
    <w:rsid w:val="00930EAE"/>
    <w:rsid w:val="009333BA"/>
    <w:rsid w:val="00943F44"/>
    <w:rsid w:val="009515A9"/>
    <w:rsid w:val="0095500E"/>
    <w:rsid w:val="00961785"/>
    <w:rsid w:val="00966CE1"/>
    <w:rsid w:val="00970BF5"/>
    <w:rsid w:val="00972758"/>
    <w:rsid w:val="00972C4D"/>
    <w:rsid w:val="00973977"/>
    <w:rsid w:val="0097462E"/>
    <w:rsid w:val="00974A17"/>
    <w:rsid w:val="00976788"/>
    <w:rsid w:val="00984E92"/>
    <w:rsid w:val="00991F99"/>
    <w:rsid w:val="00996C52"/>
    <w:rsid w:val="0099757D"/>
    <w:rsid w:val="009A14C1"/>
    <w:rsid w:val="009A47C4"/>
    <w:rsid w:val="009A5DDC"/>
    <w:rsid w:val="009C3D08"/>
    <w:rsid w:val="009C50A1"/>
    <w:rsid w:val="009D23C1"/>
    <w:rsid w:val="009D5807"/>
    <w:rsid w:val="009D59A8"/>
    <w:rsid w:val="009D660E"/>
    <w:rsid w:val="009D7F53"/>
    <w:rsid w:val="009E038D"/>
    <w:rsid w:val="009E0C74"/>
    <w:rsid w:val="009E1C38"/>
    <w:rsid w:val="009E51BB"/>
    <w:rsid w:val="009E583B"/>
    <w:rsid w:val="009F1F81"/>
    <w:rsid w:val="009F4487"/>
    <w:rsid w:val="009F4BEE"/>
    <w:rsid w:val="009F52E1"/>
    <w:rsid w:val="009F6616"/>
    <w:rsid w:val="009F6EC0"/>
    <w:rsid w:val="009F71B0"/>
    <w:rsid w:val="00A01AA2"/>
    <w:rsid w:val="00A07AE3"/>
    <w:rsid w:val="00A105E0"/>
    <w:rsid w:val="00A13212"/>
    <w:rsid w:val="00A164CE"/>
    <w:rsid w:val="00A2776F"/>
    <w:rsid w:val="00A31434"/>
    <w:rsid w:val="00A34194"/>
    <w:rsid w:val="00A4119C"/>
    <w:rsid w:val="00A45AD0"/>
    <w:rsid w:val="00A52EAE"/>
    <w:rsid w:val="00A540BD"/>
    <w:rsid w:val="00A54343"/>
    <w:rsid w:val="00A54556"/>
    <w:rsid w:val="00A553A4"/>
    <w:rsid w:val="00A556A8"/>
    <w:rsid w:val="00A61AF4"/>
    <w:rsid w:val="00A641B3"/>
    <w:rsid w:val="00A67425"/>
    <w:rsid w:val="00A824B0"/>
    <w:rsid w:val="00A84164"/>
    <w:rsid w:val="00A86332"/>
    <w:rsid w:val="00A868AF"/>
    <w:rsid w:val="00A8764F"/>
    <w:rsid w:val="00A92A50"/>
    <w:rsid w:val="00A955D3"/>
    <w:rsid w:val="00A9593B"/>
    <w:rsid w:val="00AA1BEB"/>
    <w:rsid w:val="00AB5E06"/>
    <w:rsid w:val="00AC0CCC"/>
    <w:rsid w:val="00AC1E71"/>
    <w:rsid w:val="00AC23B7"/>
    <w:rsid w:val="00AD1C79"/>
    <w:rsid w:val="00AD2B1C"/>
    <w:rsid w:val="00AD2CEC"/>
    <w:rsid w:val="00AD3C93"/>
    <w:rsid w:val="00AE17F5"/>
    <w:rsid w:val="00AE1C8B"/>
    <w:rsid w:val="00AE23C5"/>
    <w:rsid w:val="00AE2CBD"/>
    <w:rsid w:val="00AE39EE"/>
    <w:rsid w:val="00AF36FB"/>
    <w:rsid w:val="00AF6F20"/>
    <w:rsid w:val="00B00C51"/>
    <w:rsid w:val="00B04B25"/>
    <w:rsid w:val="00B05E78"/>
    <w:rsid w:val="00B165AB"/>
    <w:rsid w:val="00B2104D"/>
    <w:rsid w:val="00B2170B"/>
    <w:rsid w:val="00B23599"/>
    <w:rsid w:val="00B26945"/>
    <w:rsid w:val="00B30F2F"/>
    <w:rsid w:val="00B32A25"/>
    <w:rsid w:val="00B35F9D"/>
    <w:rsid w:val="00B40C41"/>
    <w:rsid w:val="00B46F00"/>
    <w:rsid w:val="00B62778"/>
    <w:rsid w:val="00B6370B"/>
    <w:rsid w:val="00B63945"/>
    <w:rsid w:val="00B64E0E"/>
    <w:rsid w:val="00B677B9"/>
    <w:rsid w:val="00B7089E"/>
    <w:rsid w:val="00B76DDC"/>
    <w:rsid w:val="00B80859"/>
    <w:rsid w:val="00B84A14"/>
    <w:rsid w:val="00B84EC5"/>
    <w:rsid w:val="00B91DCD"/>
    <w:rsid w:val="00B9331D"/>
    <w:rsid w:val="00B96CCC"/>
    <w:rsid w:val="00BA0CB7"/>
    <w:rsid w:val="00BA0E7B"/>
    <w:rsid w:val="00BA72AD"/>
    <w:rsid w:val="00BB46D9"/>
    <w:rsid w:val="00BB6E67"/>
    <w:rsid w:val="00BC593F"/>
    <w:rsid w:val="00BF752C"/>
    <w:rsid w:val="00C01431"/>
    <w:rsid w:val="00C02CEA"/>
    <w:rsid w:val="00C06129"/>
    <w:rsid w:val="00C06555"/>
    <w:rsid w:val="00C06FE0"/>
    <w:rsid w:val="00C10BE5"/>
    <w:rsid w:val="00C114CA"/>
    <w:rsid w:val="00C1249B"/>
    <w:rsid w:val="00C15B22"/>
    <w:rsid w:val="00C21E7F"/>
    <w:rsid w:val="00C22F67"/>
    <w:rsid w:val="00C24E45"/>
    <w:rsid w:val="00C25F6F"/>
    <w:rsid w:val="00C268D2"/>
    <w:rsid w:val="00C3309C"/>
    <w:rsid w:val="00C34FB4"/>
    <w:rsid w:val="00C35792"/>
    <w:rsid w:val="00C429F6"/>
    <w:rsid w:val="00C43999"/>
    <w:rsid w:val="00C45756"/>
    <w:rsid w:val="00C507C1"/>
    <w:rsid w:val="00C55D43"/>
    <w:rsid w:val="00C578DB"/>
    <w:rsid w:val="00C6082E"/>
    <w:rsid w:val="00C64BE9"/>
    <w:rsid w:val="00C74A36"/>
    <w:rsid w:val="00C75238"/>
    <w:rsid w:val="00C82F57"/>
    <w:rsid w:val="00C954C5"/>
    <w:rsid w:val="00CA0ED5"/>
    <w:rsid w:val="00CA4062"/>
    <w:rsid w:val="00CA731B"/>
    <w:rsid w:val="00CB59C2"/>
    <w:rsid w:val="00CB6790"/>
    <w:rsid w:val="00CC26B8"/>
    <w:rsid w:val="00CC62DE"/>
    <w:rsid w:val="00CC710F"/>
    <w:rsid w:val="00CD00C1"/>
    <w:rsid w:val="00CD1271"/>
    <w:rsid w:val="00CD740C"/>
    <w:rsid w:val="00CD771B"/>
    <w:rsid w:val="00CE20C1"/>
    <w:rsid w:val="00CE2614"/>
    <w:rsid w:val="00CE3D29"/>
    <w:rsid w:val="00CE416E"/>
    <w:rsid w:val="00CE6419"/>
    <w:rsid w:val="00CF1DB4"/>
    <w:rsid w:val="00D03EB5"/>
    <w:rsid w:val="00D076ED"/>
    <w:rsid w:val="00D10E76"/>
    <w:rsid w:val="00D12AFC"/>
    <w:rsid w:val="00D14703"/>
    <w:rsid w:val="00D15541"/>
    <w:rsid w:val="00D1622C"/>
    <w:rsid w:val="00D16BD4"/>
    <w:rsid w:val="00D25239"/>
    <w:rsid w:val="00D279D8"/>
    <w:rsid w:val="00D36BD5"/>
    <w:rsid w:val="00D37A2B"/>
    <w:rsid w:val="00D4057A"/>
    <w:rsid w:val="00D410B2"/>
    <w:rsid w:val="00D41CD9"/>
    <w:rsid w:val="00D43870"/>
    <w:rsid w:val="00D47670"/>
    <w:rsid w:val="00D50383"/>
    <w:rsid w:val="00D50DF6"/>
    <w:rsid w:val="00D53F8A"/>
    <w:rsid w:val="00D54BC9"/>
    <w:rsid w:val="00D551AD"/>
    <w:rsid w:val="00D56025"/>
    <w:rsid w:val="00D56706"/>
    <w:rsid w:val="00D56CDE"/>
    <w:rsid w:val="00D669DD"/>
    <w:rsid w:val="00D74070"/>
    <w:rsid w:val="00D74324"/>
    <w:rsid w:val="00D839B9"/>
    <w:rsid w:val="00D852B7"/>
    <w:rsid w:val="00D865EC"/>
    <w:rsid w:val="00DA0E7D"/>
    <w:rsid w:val="00DA2104"/>
    <w:rsid w:val="00DA25D6"/>
    <w:rsid w:val="00DA5619"/>
    <w:rsid w:val="00DB033C"/>
    <w:rsid w:val="00DB0526"/>
    <w:rsid w:val="00DB19A6"/>
    <w:rsid w:val="00DB5720"/>
    <w:rsid w:val="00DC356C"/>
    <w:rsid w:val="00DC5058"/>
    <w:rsid w:val="00DD08B7"/>
    <w:rsid w:val="00DD42E4"/>
    <w:rsid w:val="00DE0972"/>
    <w:rsid w:val="00DE22F9"/>
    <w:rsid w:val="00DF0A9C"/>
    <w:rsid w:val="00DF0C12"/>
    <w:rsid w:val="00DF32C6"/>
    <w:rsid w:val="00DF5BEE"/>
    <w:rsid w:val="00E02E79"/>
    <w:rsid w:val="00E12443"/>
    <w:rsid w:val="00E2420F"/>
    <w:rsid w:val="00E2570C"/>
    <w:rsid w:val="00E30052"/>
    <w:rsid w:val="00E32432"/>
    <w:rsid w:val="00E33C1B"/>
    <w:rsid w:val="00E4012A"/>
    <w:rsid w:val="00E44633"/>
    <w:rsid w:val="00E45E57"/>
    <w:rsid w:val="00E600C6"/>
    <w:rsid w:val="00E6365E"/>
    <w:rsid w:val="00E65A9A"/>
    <w:rsid w:val="00E701FE"/>
    <w:rsid w:val="00E76F80"/>
    <w:rsid w:val="00E84E95"/>
    <w:rsid w:val="00E86726"/>
    <w:rsid w:val="00E960F0"/>
    <w:rsid w:val="00E96A35"/>
    <w:rsid w:val="00E9754B"/>
    <w:rsid w:val="00EA0370"/>
    <w:rsid w:val="00EA0471"/>
    <w:rsid w:val="00EA1F18"/>
    <w:rsid w:val="00EA26D9"/>
    <w:rsid w:val="00EA5C12"/>
    <w:rsid w:val="00EA6E4C"/>
    <w:rsid w:val="00EB0BDF"/>
    <w:rsid w:val="00EB133E"/>
    <w:rsid w:val="00EB2172"/>
    <w:rsid w:val="00EB2F2B"/>
    <w:rsid w:val="00EB41B2"/>
    <w:rsid w:val="00EB5B50"/>
    <w:rsid w:val="00EB6084"/>
    <w:rsid w:val="00EB6E63"/>
    <w:rsid w:val="00EB7927"/>
    <w:rsid w:val="00EB7AF9"/>
    <w:rsid w:val="00EC053B"/>
    <w:rsid w:val="00EC1321"/>
    <w:rsid w:val="00EC3DED"/>
    <w:rsid w:val="00ED1FEE"/>
    <w:rsid w:val="00EE1868"/>
    <w:rsid w:val="00EE2C3B"/>
    <w:rsid w:val="00EF292A"/>
    <w:rsid w:val="00EF6A8B"/>
    <w:rsid w:val="00F010B4"/>
    <w:rsid w:val="00F03B4F"/>
    <w:rsid w:val="00F05B92"/>
    <w:rsid w:val="00F1042D"/>
    <w:rsid w:val="00F1104E"/>
    <w:rsid w:val="00F11C59"/>
    <w:rsid w:val="00F129B0"/>
    <w:rsid w:val="00F16139"/>
    <w:rsid w:val="00F22A76"/>
    <w:rsid w:val="00F375D1"/>
    <w:rsid w:val="00F4574F"/>
    <w:rsid w:val="00F461B8"/>
    <w:rsid w:val="00F54948"/>
    <w:rsid w:val="00F64132"/>
    <w:rsid w:val="00F7557B"/>
    <w:rsid w:val="00F75F1A"/>
    <w:rsid w:val="00F80C49"/>
    <w:rsid w:val="00F8148F"/>
    <w:rsid w:val="00F820DF"/>
    <w:rsid w:val="00F82B5F"/>
    <w:rsid w:val="00F85A04"/>
    <w:rsid w:val="00F90831"/>
    <w:rsid w:val="00F94823"/>
    <w:rsid w:val="00F970A1"/>
    <w:rsid w:val="00FA6B53"/>
    <w:rsid w:val="00FA7C8D"/>
    <w:rsid w:val="00FB0412"/>
    <w:rsid w:val="00FB3CAB"/>
    <w:rsid w:val="00FB3E95"/>
    <w:rsid w:val="00FC1C63"/>
    <w:rsid w:val="00FC2EC2"/>
    <w:rsid w:val="00FD4069"/>
    <w:rsid w:val="00FE49A1"/>
    <w:rsid w:val="00FE57C1"/>
    <w:rsid w:val="00FE69CF"/>
    <w:rsid w:val="00FF4383"/>
    <w:rsid w:val="00FF491D"/>
    <w:rsid w:val="00FF6F12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FA64A"/>
  <w15:chartTrackingRefBased/>
  <w15:docId w15:val="{741D7A02-477C-4A77-8E0B-2304CCEE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CB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qFormat/>
    <w:rsid w:val="00340DCB"/>
    <w:pPr>
      <w:keepNext/>
      <w:widowControl/>
      <w:autoSpaceDE/>
      <w:autoSpaceDN/>
      <w:adjustRightInd/>
      <w:jc w:val="both"/>
      <w:outlineLvl w:val="0"/>
    </w:pPr>
    <w:rPr>
      <w:rFonts w:ascii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40DCB"/>
    <w:pPr>
      <w:spacing w:after="120"/>
    </w:pPr>
  </w:style>
  <w:style w:type="paragraph" w:styleId="a4">
    <w:name w:val="footnote text"/>
    <w:basedOn w:val="a"/>
    <w:semiHidden/>
    <w:rsid w:val="00340DCB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styleId="a5">
    <w:name w:val="footnote reference"/>
    <w:semiHidden/>
    <w:rsid w:val="00340DCB"/>
    <w:rPr>
      <w:vertAlign w:val="superscript"/>
    </w:rPr>
  </w:style>
  <w:style w:type="paragraph" w:styleId="a6">
    <w:name w:val="footer"/>
    <w:basedOn w:val="a"/>
    <w:rsid w:val="00340DC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rsid w:val="00340DCB"/>
  </w:style>
  <w:style w:type="paragraph" w:styleId="a8">
    <w:name w:val="header"/>
    <w:basedOn w:val="a"/>
    <w:rsid w:val="00340DC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semiHidden/>
    <w:rsid w:val="003C4541"/>
    <w:rPr>
      <w:rFonts w:ascii="Tahoma" w:hAnsi="Tahoma" w:cs="Tahoma"/>
      <w:sz w:val="16"/>
      <w:szCs w:val="16"/>
    </w:rPr>
  </w:style>
  <w:style w:type="paragraph" w:customStyle="1" w:styleId="ConsNormal">
    <w:name w:val="ConsNormal"/>
    <w:link w:val="ConsNormal0"/>
    <w:rsid w:val="00DB19A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DB19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"/>
    <w:rsid w:val="00DB19A6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ConsNormal0">
    <w:name w:val="ConsNormal Знак"/>
    <w:link w:val="ConsNormal"/>
    <w:rsid w:val="00DB19A6"/>
    <w:rPr>
      <w:rFonts w:ascii="Arial" w:hAnsi="Arial" w:cs="Arial"/>
      <w:lang w:val="ru-RU" w:eastAsia="ru-RU" w:bidi="ar-SA"/>
    </w:rPr>
  </w:style>
  <w:style w:type="paragraph" w:customStyle="1" w:styleId="ab">
    <w:name w:val="Знак"/>
    <w:basedOn w:val="a"/>
    <w:rsid w:val="00D4057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Default">
    <w:name w:val="Default"/>
    <w:rsid w:val="008F23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basedOn w:val="Default"/>
    <w:next w:val="Default"/>
    <w:rsid w:val="008F2380"/>
    <w:rPr>
      <w:rFonts w:cs="Times New Roman"/>
      <w:color w:val="auto"/>
    </w:rPr>
  </w:style>
  <w:style w:type="paragraph" w:customStyle="1" w:styleId="11">
    <w:name w:val="Знак Знак1"/>
    <w:basedOn w:val="a"/>
    <w:rsid w:val="00F22A76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2">
    <w:name w:val="Знак1 Знак Знак"/>
    <w:basedOn w:val="a"/>
    <w:rsid w:val="00C21E7F"/>
    <w:pPr>
      <w:widowControl/>
      <w:tabs>
        <w:tab w:val="num" w:pos="432"/>
      </w:tabs>
      <w:autoSpaceDE/>
      <w:autoSpaceDN/>
      <w:adjustRightInd/>
      <w:spacing w:before="120" w:after="160"/>
      <w:ind w:left="432" w:hanging="432"/>
      <w:jc w:val="both"/>
    </w:pPr>
    <w:rPr>
      <w:rFonts w:ascii="Times New Roman" w:hAnsi="Times New Roman" w:cs="Times New Roman"/>
      <w:b/>
      <w:caps/>
      <w:sz w:val="32"/>
      <w:szCs w:val="32"/>
      <w:lang w:val="en-US" w:eastAsia="en-US"/>
    </w:rPr>
  </w:style>
  <w:style w:type="paragraph" w:customStyle="1" w:styleId="ac">
    <w:basedOn w:val="a"/>
    <w:rsid w:val="001C7F7D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d">
    <w:name w:val="Emphasis"/>
    <w:qFormat/>
    <w:rsid w:val="00EB7927"/>
    <w:rPr>
      <w:i/>
      <w:iCs/>
    </w:rPr>
  </w:style>
  <w:style w:type="paragraph" w:customStyle="1" w:styleId="ConsPlusNormal">
    <w:name w:val="ConsPlusNormal"/>
    <w:rsid w:val="00BA0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1"/>
    <w:basedOn w:val="a"/>
    <w:rsid w:val="00557A2A"/>
    <w:pPr>
      <w:widowControl/>
      <w:tabs>
        <w:tab w:val="num" w:pos="432"/>
      </w:tabs>
      <w:autoSpaceDE/>
      <w:autoSpaceDN/>
      <w:adjustRightInd/>
      <w:spacing w:before="120" w:after="160"/>
      <w:ind w:left="432" w:hanging="432"/>
      <w:jc w:val="both"/>
    </w:pPr>
    <w:rPr>
      <w:rFonts w:ascii="Times New Roman" w:hAnsi="Times New Roman" w:cs="Times New Roman"/>
      <w:b/>
      <w:caps/>
      <w:sz w:val="32"/>
      <w:szCs w:val="32"/>
      <w:lang w:val="en-US" w:eastAsia="en-US"/>
    </w:rPr>
  </w:style>
  <w:style w:type="paragraph" w:customStyle="1" w:styleId="14">
    <w:name w:val="Без интервала1"/>
    <w:rsid w:val="00585683"/>
    <w:rPr>
      <w:sz w:val="24"/>
      <w:szCs w:val="22"/>
    </w:rPr>
  </w:style>
  <w:style w:type="paragraph" w:customStyle="1" w:styleId="15">
    <w:name w:val="Знак1 Знак"/>
    <w:basedOn w:val="a"/>
    <w:rsid w:val="000E734B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6">
    <w:name w:val="Знак1 Знак Знак Знак Знак Знак"/>
    <w:basedOn w:val="a"/>
    <w:rsid w:val="005369A3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Знак Знак2"/>
    <w:basedOn w:val="a"/>
    <w:rsid w:val="00821365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e">
    <w:name w:val="Пункт Контракта"/>
    <w:basedOn w:val="a"/>
    <w:link w:val="af"/>
    <w:qFormat/>
    <w:rsid w:val="00D25239"/>
    <w:pPr>
      <w:widowControl/>
      <w:tabs>
        <w:tab w:val="left" w:pos="1418"/>
      </w:tabs>
      <w:autoSpaceDE/>
      <w:autoSpaceDN/>
      <w:adjustRightInd/>
      <w:ind w:firstLine="708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af">
    <w:name w:val="Пункт Контракта Знак"/>
    <w:link w:val="ae"/>
    <w:locked/>
    <w:rsid w:val="00D25239"/>
    <w:rPr>
      <w:sz w:val="22"/>
      <w:szCs w:val="22"/>
    </w:rPr>
  </w:style>
  <w:style w:type="paragraph" w:styleId="af0">
    <w:name w:val="List Paragraph"/>
    <w:basedOn w:val="a"/>
    <w:uiPriority w:val="34"/>
    <w:qFormat/>
    <w:rsid w:val="00AF6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F8C2F-8239-4815-A645-B00787DBB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Home</Company>
  <LinksUpToDate>false</LinksUpToDate>
  <CharactersWithSpaces>10621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"Травин Олег Александрович" &lt;travin_oa@avtobus.spb.ru&gt;</dc:creator>
  <cp:keywords/>
  <cp:lastModifiedBy>Матвеева Наталья Владимировна</cp:lastModifiedBy>
  <cp:revision>9</cp:revision>
  <cp:lastPrinted>2018-09-19T10:34:00Z</cp:lastPrinted>
  <dcterms:created xsi:type="dcterms:W3CDTF">2024-06-04T14:57:00Z</dcterms:created>
  <dcterms:modified xsi:type="dcterms:W3CDTF">2024-06-04T15:25:00Z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/>
  </property>
  <property fmtid="{D5CDD505-2E9C-101B-9397-08002B2CF9AE}" pid="3" name="Owner">
    <vt:lpwstr/>
  </property>
  <property fmtid="{D5CDD505-2E9C-101B-9397-08002B2CF9AE}" pid="4" name="Status">
    <vt:lpwstr/>
  </property>
</Properties>
</file>